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C6F99" w14:textId="77777777" w:rsidR="00E13568" w:rsidRDefault="00E13568">
      <w:pPr>
        <w:pStyle w:val="CRCoverPage"/>
        <w:tabs>
          <w:tab w:val="right" w:pos="9639"/>
          <w:tab w:val="right" w:pos="13323"/>
        </w:tabs>
        <w:spacing w:after="0"/>
        <w:jc w:val="both"/>
        <w:rPr>
          <w:rFonts w:eastAsia="宋体" w:cs="Arial"/>
          <w:b/>
          <w:sz w:val="24"/>
          <w:szCs w:val="24"/>
          <w:lang w:eastAsia="zh-CN"/>
        </w:rPr>
      </w:pPr>
      <w:bookmarkStart w:id="0" w:name="_Ref399006623"/>
      <w:bookmarkStart w:id="1" w:name="_Toc92513360"/>
      <w:bookmarkStart w:id="2" w:name="_Toc193024528"/>
      <w:r>
        <w:rPr>
          <w:rFonts w:cs="Arial"/>
          <w:b/>
          <w:sz w:val="24"/>
          <w:szCs w:val="24"/>
        </w:rPr>
        <w:t xml:space="preserve">3GPP TSG RAN WG1 #109-e </w:t>
      </w:r>
      <w:r>
        <w:rPr>
          <w:rFonts w:cs="Arial"/>
          <w:b/>
          <w:sz w:val="24"/>
          <w:szCs w:val="24"/>
        </w:rPr>
        <w:tab/>
        <w:t xml:space="preserve">R1-2204041 </w:t>
      </w:r>
    </w:p>
    <w:p w14:paraId="77023026" w14:textId="77777777" w:rsidR="00E13568" w:rsidRDefault="00E13568">
      <w:pPr>
        <w:pStyle w:val="CRCoverPage"/>
        <w:tabs>
          <w:tab w:val="right" w:pos="9639"/>
          <w:tab w:val="right" w:pos="13323"/>
        </w:tabs>
        <w:spacing w:after="0"/>
        <w:jc w:val="both"/>
        <w:rPr>
          <w:rFonts w:cs="Arial"/>
          <w:lang w:eastAsia="zh-CN"/>
        </w:rPr>
      </w:pPr>
      <w:r>
        <w:rPr>
          <w:rFonts w:eastAsia="宋体" w:cs="Arial"/>
          <w:b/>
          <w:sz w:val="24"/>
          <w:szCs w:val="24"/>
          <w:lang w:val="en-US" w:eastAsia="zh-CN"/>
        </w:rPr>
        <w:t>e-Meeting, May 9th – 20th, 2022</w:t>
      </w:r>
      <w:r>
        <w:rPr>
          <w:rFonts w:hint="eastAsia"/>
          <w:b/>
          <w:i/>
          <w:sz w:val="21"/>
          <w:szCs w:val="21"/>
          <w:lang w:eastAsia="zh-CN"/>
        </w:rPr>
        <w:tab/>
      </w:r>
    </w:p>
    <w:bookmarkEnd w:id="0"/>
    <w:bookmarkEnd w:id="1"/>
    <w:p w14:paraId="29FE0D67" w14:textId="77777777" w:rsidR="00E13568" w:rsidRDefault="00E13568">
      <w:pPr>
        <w:tabs>
          <w:tab w:val="right" w:pos="9639"/>
          <w:tab w:val="right" w:pos="13323"/>
        </w:tabs>
        <w:jc w:val="both"/>
        <w:outlineLvl w:val="0"/>
        <w:rPr>
          <w:sz w:val="24"/>
          <w:lang w:val="en-US" w:eastAsia="zh-CN"/>
        </w:rPr>
      </w:pPr>
      <w:r>
        <w:rPr>
          <w:b/>
          <w:sz w:val="24"/>
          <w:lang w:val="en-US" w:eastAsia="zh-CN"/>
        </w:rPr>
        <w:tab/>
      </w:r>
    </w:p>
    <w:p w14:paraId="1254FBF7" w14:textId="77777777" w:rsidR="00E13568" w:rsidRDefault="00E13568">
      <w:pPr>
        <w:tabs>
          <w:tab w:val="left" w:pos="1985"/>
        </w:tabs>
        <w:spacing w:afterLines="100" w:after="240"/>
        <w:jc w:val="both"/>
        <w:rPr>
          <w:rFonts w:ascii="Arial" w:hAnsi="Arial" w:cs="Arial"/>
          <w:sz w:val="24"/>
          <w:szCs w:val="24"/>
          <w:lang w:val="en-US" w:eastAsia="zh-CN"/>
        </w:rPr>
      </w:pPr>
      <w:r>
        <w:rPr>
          <w:rFonts w:ascii="Arial" w:hAnsi="Arial" w:cs="Arial"/>
          <w:b/>
          <w:sz w:val="24"/>
          <w:szCs w:val="24"/>
          <w:lang w:val="en-US"/>
        </w:rPr>
        <w:t>Agenda item:</w:t>
      </w:r>
      <w:r>
        <w:rPr>
          <w:rFonts w:ascii="Arial" w:hAnsi="Arial" w:cs="Arial"/>
          <w:sz w:val="24"/>
          <w:szCs w:val="24"/>
          <w:lang w:val="en-US"/>
        </w:rPr>
        <w:tab/>
      </w:r>
      <w:bookmarkStart w:id="3" w:name="Source"/>
      <w:bookmarkEnd w:id="3"/>
      <w:r>
        <w:rPr>
          <w:rFonts w:ascii="Arial" w:hAnsi="Arial" w:cs="Arial"/>
          <w:sz w:val="24"/>
          <w:szCs w:val="24"/>
          <w:lang w:val="en-US"/>
        </w:rPr>
        <w:t>9.2.2</w:t>
      </w:r>
    </w:p>
    <w:p w14:paraId="6152FA83" w14:textId="77777777" w:rsidR="00E13568" w:rsidRDefault="00E13568">
      <w:pPr>
        <w:tabs>
          <w:tab w:val="left" w:pos="1985"/>
        </w:tabs>
        <w:jc w:val="both"/>
        <w:rPr>
          <w:rFonts w:ascii="Arial" w:hAnsi="Arial" w:cs="Arial"/>
          <w:sz w:val="24"/>
          <w:szCs w:val="24"/>
          <w:lang w:val="en-US" w:eastAsia="zh-CN"/>
        </w:rPr>
      </w:pPr>
      <w:r>
        <w:rPr>
          <w:rFonts w:ascii="Arial" w:hAnsi="Arial" w:cs="Arial"/>
          <w:b/>
          <w:sz w:val="24"/>
          <w:szCs w:val="24"/>
        </w:rPr>
        <w:t xml:space="preserve">Source: </w:t>
      </w:r>
      <w:r>
        <w:rPr>
          <w:rFonts w:ascii="Arial" w:hAnsi="Arial" w:cs="Arial"/>
          <w:b/>
          <w:sz w:val="24"/>
          <w:szCs w:val="24"/>
        </w:rPr>
        <w:tab/>
      </w:r>
      <w:r>
        <w:rPr>
          <w:rFonts w:ascii="Arial" w:hAnsi="Arial" w:cs="Arial" w:hint="eastAsia"/>
          <w:sz w:val="24"/>
          <w:szCs w:val="24"/>
          <w:lang w:eastAsia="zh-CN"/>
        </w:rPr>
        <w:t>CENC</w:t>
      </w:r>
    </w:p>
    <w:p w14:paraId="47614DE1" w14:textId="77777777" w:rsidR="00E13568" w:rsidRDefault="00E13568">
      <w:pPr>
        <w:tabs>
          <w:tab w:val="left" w:pos="1985"/>
        </w:tabs>
        <w:spacing w:afterLines="100" w:after="240"/>
        <w:ind w:left="1980" w:hanging="1980"/>
        <w:jc w:val="both"/>
        <w:rPr>
          <w:rFonts w:ascii="Arial" w:hAnsi="Arial" w:cs="Arial"/>
          <w:sz w:val="24"/>
          <w:szCs w:val="24"/>
          <w:lang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t>Considerations on AI-enabled CSI overhead reduction</w:t>
      </w:r>
      <w:r>
        <w:rPr>
          <w:rFonts w:ascii="Arial" w:hAnsi="Arial" w:cs="Arial" w:hint="eastAsia"/>
          <w:sz w:val="24"/>
          <w:szCs w:val="24"/>
        </w:rPr>
        <w:t xml:space="preserve"> </w:t>
      </w:r>
    </w:p>
    <w:p w14:paraId="7AF585DB" w14:textId="77777777" w:rsidR="00E13568" w:rsidRDefault="00E13568">
      <w:pPr>
        <w:tabs>
          <w:tab w:val="left" w:pos="1985"/>
        </w:tabs>
        <w:spacing w:afterLines="100" w:after="240"/>
        <w:ind w:left="1980" w:hanging="1980"/>
        <w:jc w:val="both"/>
        <w:rPr>
          <w:rFonts w:ascii="Arial" w:hAnsi="Arial" w:cs="Arial"/>
          <w:sz w:val="24"/>
          <w:szCs w:val="24"/>
          <w:lang w:eastAsia="ja-JP"/>
        </w:rPr>
      </w:pPr>
      <w:r>
        <w:rPr>
          <w:rFonts w:ascii="Arial" w:hAnsi="Arial" w:cs="Arial"/>
          <w:b/>
          <w:sz w:val="24"/>
          <w:szCs w:val="24"/>
        </w:rPr>
        <w:t>Document for:</w:t>
      </w:r>
      <w:r>
        <w:rPr>
          <w:rFonts w:ascii="Arial" w:hAnsi="Arial" w:cs="Arial"/>
          <w:sz w:val="24"/>
          <w:szCs w:val="24"/>
        </w:rPr>
        <w:tab/>
      </w:r>
      <w:bookmarkStart w:id="4" w:name="DocumentFor"/>
      <w:bookmarkStart w:id="5" w:name="OLE_LINK4"/>
      <w:bookmarkEnd w:id="4"/>
      <w:r>
        <w:rPr>
          <w:rFonts w:ascii="Arial" w:hAnsi="Arial" w:cs="Arial"/>
          <w:sz w:val="24"/>
          <w:szCs w:val="24"/>
        </w:rPr>
        <w:t>Discussion</w:t>
      </w:r>
      <w:r>
        <w:rPr>
          <w:rFonts w:ascii="Arial" w:hAnsi="Arial" w:cs="Arial"/>
          <w:sz w:val="24"/>
          <w:szCs w:val="24"/>
          <w:lang w:eastAsia="ja-JP"/>
        </w:rPr>
        <w:t xml:space="preserve"> </w:t>
      </w:r>
      <w:bookmarkEnd w:id="5"/>
      <w:r>
        <w:rPr>
          <w:rFonts w:ascii="Arial" w:hAnsi="Arial" w:cs="Arial"/>
          <w:sz w:val="24"/>
          <w:szCs w:val="24"/>
          <w:lang w:eastAsia="ja-JP"/>
        </w:rPr>
        <w:t xml:space="preserve">and </w:t>
      </w:r>
      <w:r>
        <w:rPr>
          <w:rFonts w:ascii="Arial" w:hAnsi="Arial" w:cs="Arial"/>
          <w:sz w:val="24"/>
          <w:szCs w:val="24"/>
          <w:lang w:eastAsia="zh-CN"/>
        </w:rPr>
        <w:t>D</w:t>
      </w:r>
      <w:r>
        <w:rPr>
          <w:rFonts w:ascii="Arial" w:hAnsi="Arial" w:cs="Arial"/>
          <w:sz w:val="24"/>
          <w:szCs w:val="24"/>
          <w:lang w:eastAsia="ja-JP"/>
        </w:rPr>
        <w:t>ecision</w:t>
      </w:r>
    </w:p>
    <w:p w14:paraId="381D0996" w14:textId="77777777" w:rsidR="00E13568" w:rsidRDefault="00E13568">
      <w:pPr>
        <w:pStyle w:val="1"/>
        <w:jc w:val="both"/>
      </w:pPr>
      <w:r>
        <w:rPr>
          <w:rFonts w:hint="eastAsia"/>
        </w:rPr>
        <w:t>Introduction</w:t>
      </w:r>
    </w:p>
    <w:p w14:paraId="4D05900A" w14:textId="54EDD656" w:rsidR="00E13568" w:rsidRDefault="00E13568">
      <w:pPr>
        <w:jc w:val="both"/>
        <w:rPr>
          <w:lang w:eastAsia="zh-CN"/>
        </w:rPr>
      </w:pPr>
      <w:r>
        <w:rPr>
          <w:lang w:eastAsia="zh-CN"/>
        </w:rPr>
        <w:t xml:space="preserve">In the RAN#94e meeting, the AI/ML for NR Air Interface is formulated in a SI, aiming at intelligent air-interface with enhanced performance and/or reduced complexity/overhead [1]. According to the SI, Channel state information (CSI) feedback enhancement, including overhead reduction, is approved as one of the initial set of use cases. </w:t>
      </w:r>
    </w:p>
    <w:p w14:paraId="6973B396" w14:textId="77777777" w:rsidR="00E13568" w:rsidRDefault="00E13568">
      <w:pPr>
        <w:jc w:val="both"/>
        <w:rPr>
          <w:lang w:eastAsia="zh-CN"/>
        </w:rPr>
      </w:pPr>
      <w:r>
        <w:rPr>
          <w:lang w:eastAsia="zh-CN"/>
        </w:rPr>
        <w:t>In this contribution, we provide our considerations on AI-enabled CSI overhead reduction.</w:t>
      </w:r>
    </w:p>
    <w:p w14:paraId="16BD672C" w14:textId="77777777" w:rsidR="00E13568" w:rsidRDefault="00E13568">
      <w:pPr>
        <w:pStyle w:val="1"/>
        <w:jc w:val="both"/>
        <w:rPr>
          <w:lang w:eastAsia="zh-CN"/>
        </w:rPr>
      </w:pPr>
      <w:r>
        <w:rPr>
          <w:lang w:eastAsia="zh-CN"/>
        </w:rPr>
        <w:t>Motivations of AI for CSI overhead reduction</w:t>
      </w:r>
    </w:p>
    <w:p w14:paraId="7B2BC91D" w14:textId="77777777" w:rsidR="00E13568" w:rsidRDefault="00E13568">
      <w:pPr>
        <w:jc w:val="both"/>
        <w:rPr>
          <w:lang w:eastAsia="zh-CN"/>
        </w:rPr>
      </w:pPr>
      <w:r>
        <w:rPr>
          <w:lang w:eastAsia="zh-CN"/>
        </w:rPr>
        <w:t xml:space="preserve">For massive MIMO systems, the downlink CSI should be acquired at BS to fully utilize the spatial diversity and multiplexing gains. In TDD schemes, CSI can be obtained at the transmitter by </w:t>
      </w:r>
      <w:r>
        <w:rPr>
          <w:rFonts w:hint="eastAsia"/>
          <w:lang w:val="en-US" w:eastAsia="zh-CN"/>
        </w:rPr>
        <w:t>exploiting</w:t>
      </w:r>
      <w:r>
        <w:rPr>
          <w:lang w:val="en-US" w:eastAsia="zh-CN"/>
        </w:rPr>
        <w:t xml:space="preserve"> </w:t>
      </w:r>
      <w:r>
        <w:rPr>
          <w:lang w:eastAsia="zh-CN"/>
        </w:rPr>
        <w:t>channel reciprocity. However, in FDD schemes, the user needs to send the CSI back to the BS because of weak reciprocity. Since there are plenty of antennas in massive MIMO systems, the overhead of CSI feedback will be excessive huge. Therefore, it is necessary for UE to compress the downlink CSI locally and then feed limited CSI back to the BS in massive MIMO scenarios.</w:t>
      </w:r>
    </w:p>
    <w:p w14:paraId="59CF5E56" w14:textId="4344801A" w:rsidR="00E13568" w:rsidRDefault="00E13568">
      <w:pPr>
        <w:jc w:val="both"/>
        <w:rPr>
          <w:lang w:eastAsia="zh-CN"/>
        </w:rPr>
      </w:pPr>
      <w:r>
        <w:rPr>
          <w:lang w:eastAsia="zh-CN"/>
        </w:rPr>
        <w:t>The prevailed approaches for CSI overhead reduction are based on codebooks and vector quantization with lossy channel information feedback, in which case their feedback dimensions scale consistently with the number of antennas. This makes these techniques unsuitable in massive MIMO scenarios. In addition, compressed sensing (CS)-based approaches are proposed to derive a compressed CSI information for feedback. However, CS-based methods depend on strong channel sparsity condition and involve long iterative delay, as a result, CSI recovery quality usually cannot be guaranteed. Since AI-based algorithms have the capability to deal with the non-linearity problems which are literally unfeasible to be modelled or to be solved, they can be used for extracting the implicit feature of CSI matrix, to reduce the feedback overhead while maintaining the CSI resolution. According to [2], compared with the traditional methods, the AI-aided CSI compression methods can achieve substantial performance gain in terms of downlink CSI feedback reduction and reconstruction accuracy.</w:t>
      </w:r>
    </w:p>
    <w:p w14:paraId="0362EC60" w14:textId="77777777" w:rsidR="00E13568" w:rsidRDefault="00E13568">
      <w:pPr>
        <w:jc w:val="both"/>
        <w:rPr>
          <w:b/>
          <w:lang w:eastAsia="zh-CN"/>
        </w:rPr>
      </w:pPr>
      <w:r>
        <w:rPr>
          <w:b/>
          <w:lang w:eastAsia="zh-CN"/>
        </w:rPr>
        <w:t xml:space="preserve">Observation </w:t>
      </w:r>
      <w:r>
        <w:rPr>
          <w:rFonts w:hint="eastAsia"/>
          <w:b/>
          <w:lang w:eastAsia="zh-CN"/>
        </w:rPr>
        <w:t>1</w:t>
      </w:r>
      <w:r>
        <w:rPr>
          <w:b/>
          <w:lang w:eastAsia="zh-CN"/>
        </w:rPr>
        <w:t>: AI-based CSI compression methods can achieve high reconstruction accuracy with limited feedback overhead in FDD MIMO systems.</w:t>
      </w:r>
    </w:p>
    <w:p w14:paraId="0512DE45" w14:textId="77777777" w:rsidR="00E13568" w:rsidRDefault="00E13568">
      <w:pPr>
        <w:pStyle w:val="1"/>
        <w:jc w:val="both"/>
        <w:rPr>
          <w:lang w:eastAsia="zh-CN"/>
        </w:rPr>
      </w:pPr>
      <w:r>
        <w:rPr>
          <w:lang w:eastAsia="zh-CN"/>
        </w:rPr>
        <w:t>CSI overhead reduction enabled by AI</w:t>
      </w:r>
    </w:p>
    <w:p w14:paraId="3FE5A3CE" w14:textId="77777777" w:rsidR="00E13568" w:rsidRDefault="00E13568">
      <w:pPr>
        <w:jc w:val="both"/>
        <w:rPr>
          <w:lang w:eastAsia="zh-CN"/>
        </w:rPr>
      </w:pPr>
      <w:r>
        <w:rPr>
          <w:lang w:eastAsia="zh-CN"/>
        </w:rPr>
        <w:t>As shown in Fig. 1, the AI-enabled CSI overhead reduction process consists of CSI compression at UE side and decompression at BS side.</w:t>
      </w:r>
    </w:p>
    <w:p w14:paraId="67C9EC27" w14:textId="35F33DA3" w:rsidR="00E13568" w:rsidRDefault="00E13568">
      <w:pPr>
        <w:jc w:val="both"/>
        <w:rPr>
          <w:lang w:eastAsia="zh-CN"/>
        </w:rPr>
      </w:pPr>
      <w:r>
        <w:rPr>
          <w:lang w:eastAsia="zh-CN"/>
        </w:rPr>
        <w:t>Once the high-dimensional downlink channel matrix is estimated at the UE side, the estimated channel matrix is fed into the neural network (NN)-based CSI compression module. By leveraging the channel structure learned from large datasets, the CSI compression module encodes the CSI into a low-dimensional latent space. The final compressed binary bits are sent back to the BS via uplink feedback channel and the BS will reconstruct the CSI based on them. At the network side, the CSI decompression NN module learns the inverse mapping from the compressed CSI bitstream to a near-optimal reconstructed CSI channel matrix.</w:t>
      </w:r>
    </w:p>
    <w:p w14:paraId="48757799" w14:textId="2924B85E" w:rsidR="00E13568" w:rsidRDefault="00E13568">
      <w:pPr>
        <w:jc w:val="both"/>
        <w:rPr>
          <w:lang w:eastAsia="zh-CN"/>
        </w:rPr>
      </w:pPr>
      <w:r>
        <w:rPr>
          <w:lang w:eastAsia="zh-CN"/>
        </w:rPr>
        <w:t>In the training phase, end-to-end learning is performed at the compression and decompression modules jointly. The optimization of downlink CSI compression and recovery mechanism can be formulated as minimizing the mean square error between the estimated and recovered channel information. After the training, the network can output a high-resolution CSI with low-dimension CSI feedback.</w:t>
      </w:r>
    </w:p>
    <w:p w14:paraId="5D7A03D8" w14:textId="77777777" w:rsidR="00E13568" w:rsidRDefault="00E13568">
      <w:pPr>
        <w:jc w:val="both"/>
        <w:rPr>
          <w:b/>
          <w:lang w:eastAsia="zh-CN"/>
        </w:rPr>
      </w:pPr>
      <w:r>
        <w:rPr>
          <w:b/>
          <w:lang w:eastAsia="zh-CN"/>
        </w:rPr>
        <w:lastRenderedPageBreak/>
        <w:t>Observation 2: The AI-based CSI feedback reduction is performed based on the end-to-end learning at the compression and decompression jointly.</w:t>
      </w:r>
    </w:p>
    <w:p w14:paraId="2CF25873" w14:textId="77777777" w:rsidR="00E13568" w:rsidRDefault="00E13568">
      <w:pPr>
        <w:adjustRightInd w:val="0"/>
        <w:snapToGrid w:val="0"/>
        <w:spacing w:before="120"/>
        <w:jc w:val="center"/>
      </w:pPr>
      <w:r>
        <w:object w:dxaOrig="7124" w:dyaOrig="2139" w14:anchorId="5EFA6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84.05pt;height:145.05pt;mso-position-horizontal-relative:page;mso-position-vertical-relative:page" o:ole="">
            <v:imagedata r:id="rId7" o:title=""/>
          </v:shape>
          <o:OLEObject Type="Embed" ProgID="Visio.Drawing.15" ShapeID="Object 1" DrawAspect="Content" ObjectID="_1712651793" r:id="rId8"/>
        </w:object>
      </w:r>
    </w:p>
    <w:p w14:paraId="68380B97" w14:textId="77777777" w:rsidR="00E13568" w:rsidRDefault="00E13568">
      <w:pPr>
        <w:adjustRightInd w:val="0"/>
        <w:snapToGrid w:val="0"/>
        <w:spacing w:before="120"/>
        <w:jc w:val="center"/>
      </w:pPr>
      <w:r>
        <w:rPr>
          <w:rFonts w:hint="eastAsia"/>
          <w:b/>
        </w:rPr>
        <w:t xml:space="preserve">Figure </w:t>
      </w:r>
      <w:r>
        <w:rPr>
          <w:b/>
        </w:rPr>
        <w:t>1</w:t>
      </w:r>
      <w:r>
        <w:rPr>
          <w:rFonts w:hint="eastAsia"/>
          <w:b/>
        </w:rPr>
        <w:t xml:space="preserve">. </w:t>
      </w:r>
      <w:r>
        <w:rPr>
          <w:b/>
        </w:rPr>
        <w:t xml:space="preserve">AI-enabled </w:t>
      </w:r>
      <w:r>
        <w:rPr>
          <w:rFonts w:hint="eastAsia"/>
          <w:b/>
        </w:rPr>
        <w:t>CSI</w:t>
      </w:r>
      <w:r>
        <w:rPr>
          <w:b/>
        </w:rPr>
        <w:t xml:space="preserve"> overhead reduction process</w:t>
      </w:r>
    </w:p>
    <w:p w14:paraId="49219B90" w14:textId="77777777" w:rsidR="00E13568" w:rsidRDefault="00E13568">
      <w:pPr>
        <w:pStyle w:val="1"/>
        <w:jc w:val="both"/>
        <w:rPr>
          <w:lang w:eastAsia="zh-CN"/>
        </w:rPr>
      </w:pPr>
      <w:r>
        <w:rPr>
          <w:lang w:eastAsia="zh-CN"/>
        </w:rPr>
        <w:t>Considerations on AI for CSI feedback reduction</w:t>
      </w:r>
    </w:p>
    <w:p w14:paraId="2959B8E2" w14:textId="77777777" w:rsidR="00E13568" w:rsidRDefault="00E13568">
      <w:pPr>
        <w:jc w:val="both"/>
        <w:rPr>
          <w:lang w:eastAsia="zh-CN"/>
        </w:rPr>
      </w:pPr>
      <w:r>
        <w:rPr>
          <w:lang w:eastAsia="zh-CN"/>
        </w:rPr>
        <w:t xml:space="preserve">In FDD MIMO systems, the conventional CSI feedback types are difficult to balance the low feedback bandwidth and high recovery accuracy. With the help of non-linear feature extraction and fitting capability, AI-empower CSI feedback approaches </w:t>
      </w:r>
      <w:r>
        <w:t xml:space="preserve">demonstrate better MIMO performance </w:t>
      </w:r>
      <w:r>
        <w:rPr>
          <w:lang w:eastAsia="zh-CN"/>
        </w:rPr>
        <w:t xml:space="preserve">compared to the NR specified solutions [3]. To support AI-based CSI compression scheme, it is indispensable to add a new CSI feedback type for massive MIMO scenarios. Accordingly, the feedback precision for the new type of CSI reporting should be determined. </w:t>
      </w:r>
    </w:p>
    <w:p w14:paraId="72167A35" w14:textId="4F906809" w:rsidR="00E13568" w:rsidRDefault="00E13568">
      <w:pPr>
        <w:jc w:val="both"/>
        <w:rPr>
          <w:b/>
          <w:lang w:eastAsia="zh-CN"/>
        </w:rPr>
      </w:pPr>
      <w:bookmarkStart w:id="6" w:name="_Hlk101733483"/>
      <w:r>
        <w:rPr>
          <w:b/>
          <w:lang w:eastAsia="zh-CN"/>
        </w:rPr>
        <w:t xml:space="preserve">Proposal 1: New CSI feedback type </w:t>
      </w:r>
      <w:r>
        <w:rPr>
          <w:rFonts w:hint="eastAsia"/>
          <w:b/>
          <w:lang w:val="en-US" w:eastAsia="zh-CN"/>
        </w:rPr>
        <w:t xml:space="preserve">along with its </w:t>
      </w:r>
      <w:r>
        <w:rPr>
          <w:b/>
          <w:lang w:eastAsia="zh-CN"/>
        </w:rPr>
        <w:t>precision</w:t>
      </w:r>
      <w:r>
        <w:rPr>
          <w:rFonts w:hint="eastAsia"/>
          <w:b/>
          <w:lang w:val="en-US" w:eastAsia="zh-CN"/>
        </w:rPr>
        <w:t xml:space="preserve"> range</w:t>
      </w:r>
      <w:r>
        <w:rPr>
          <w:b/>
          <w:lang w:eastAsia="zh-CN"/>
        </w:rPr>
        <w:t xml:space="preserve"> should be specified for AI-based CSI feedback enhancement in FDD MIMO systems.</w:t>
      </w:r>
    </w:p>
    <w:bookmarkEnd w:id="6"/>
    <w:p w14:paraId="635B47BA" w14:textId="45E12763" w:rsidR="00E13568" w:rsidRDefault="00E13568">
      <w:pPr>
        <w:jc w:val="both"/>
        <w:rPr>
          <w:bCs/>
          <w:lang w:eastAsia="zh-CN"/>
        </w:rPr>
      </w:pPr>
      <w:r>
        <w:rPr>
          <w:bCs/>
          <w:lang w:eastAsia="zh-CN"/>
        </w:rPr>
        <w:t xml:space="preserve">The most important target of introducing AI for CSI compression is to reduce the overhead of CSI feedback in massive MIMO systems. Nevertheless, the joint transceiver optimization of compression and decompression requires many forward and backward information delivery, resulting in significant signalling consumption. To reduce the cooperation overhead consumption, the CSI compression models for various deployment scenarios of massive MIMO are suggested to be trained offline in advance. Correspondingly, it is proposed to study the signalling indication relating to the trained CSI compression model. </w:t>
      </w:r>
      <w:bookmarkStart w:id="7" w:name="_Hlk101730488"/>
      <w:bookmarkStart w:id="8" w:name="_Hlk101727544"/>
      <w:r>
        <w:rPr>
          <w:bCs/>
          <w:lang w:eastAsia="zh-CN"/>
        </w:rPr>
        <w:t>For updating the NN along with changing environments, high layer message indicating model update of AI-based CSI compression framework should be studied.</w:t>
      </w:r>
      <w:r w:rsidR="00EF0004">
        <w:rPr>
          <w:bCs/>
          <w:lang w:eastAsia="zh-CN"/>
        </w:rPr>
        <w:t xml:space="preserve"> </w:t>
      </w:r>
      <w:bookmarkEnd w:id="7"/>
      <w:bookmarkEnd w:id="8"/>
    </w:p>
    <w:p w14:paraId="3FDB89CE" w14:textId="3C9264F4" w:rsidR="00E13568" w:rsidRDefault="00842620">
      <w:pPr>
        <w:jc w:val="both"/>
        <w:rPr>
          <w:b/>
          <w:lang w:eastAsia="zh-CN"/>
        </w:rPr>
      </w:pPr>
      <w:r>
        <w:rPr>
          <w:b/>
          <w:lang w:eastAsia="zh-CN"/>
        </w:rPr>
        <w:t>Proposal</w:t>
      </w:r>
      <w:r w:rsidDel="00842620">
        <w:rPr>
          <w:b/>
          <w:lang w:eastAsia="zh-CN"/>
        </w:rPr>
        <w:t xml:space="preserve"> </w:t>
      </w:r>
      <w:r w:rsidR="00E13568">
        <w:rPr>
          <w:b/>
          <w:lang w:eastAsia="zh-CN"/>
        </w:rPr>
        <w:t>2: It is proposed to study the signalling indication relating to the trained CSI compression model for massive MIMO scenarios.</w:t>
      </w:r>
    </w:p>
    <w:p w14:paraId="1E298995" w14:textId="791A35FD" w:rsidR="00CC3C98" w:rsidRDefault="00E13568">
      <w:pPr>
        <w:jc w:val="both"/>
        <w:rPr>
          <w:b/>
          <w:lang w:eastAsia="zh-CN"/>
        </w:rPr>
      </w:pPr>
      <w:bookmarkStart w:id="9" w:name="_Hlk101799513"/>
      <w:r>
        <w:rPr>
          <w:b/>
          <w:lang w:eastAsia="zh-CN"/>
        </w:rPr>
        <w:t>Proposal 3: For updating the NN along with changing environments, high layer message indicating model update of AI-based CSI compression framework should be studied.</w:t>
      </w:r>
      <w:bookmarkEnd w:id="9"/>
    </w:p>
    <w:p w14:paraId="10EA6841" w14:textId="37F7358D" w:rsidR="00E13568" w:rsidRDefault="00E13568">
      <w:pPr>
        <w:jc w:val="both"/>
        <w:rPr>
          <w:lang w:eastAsia="zh-CN"/>
        </w:rPr>
      </w:pPr>
      <w:r>
        <w:rPr>
          <w:lang w:eastAsia="zh-CN"/>
        </w:rPr>
        <w:t>As the nature of data-driven, AI-based solutions are sensitive to datasets, especially for wireless air-interface data. When the trained CSI compression network employed in a new channel environment, the performance of the CSI compression and recovery declines due to the model generalization problem [4]. Hence, it is necessary to design AI-based CSI compression techniques adapting to dynamic channel environments while maintaining low inference latency.</w:t>
      </w:r>
      <w:bookmarkStart w:id="10" w:name="_Hlk101868627"/>
      <w:r>
        <w:rPr>
          <w:lang w:eastAsia="zh-CN"/>
        </w:rPr>
        <w:t xml:space="preserve"> </w:t>
      </w:r>
      <w:bookmarkStart w:id="11" w:name="_Hlk101731208"/>
      <w:r>
        <w:rPr>
          <w:lang w:eastAsia="zh-CN"/>
        </w:rPr>
        <w:t>To improve the generalization performance of CSI compression NN, various datasets over different channel conditions within the network coverage would be well exploited for model training in simulation</w:t>
      </w:r>
      <w:r w:rsidR="00CC6772">
        <w:rPr>
          <w:lang w:eastAsia="zh-CN"/>
        </w:rPr>
        <w:t>s</w:t>
      </w:r>
      <w:r>
        <w:rPr>
          <w:lang w:eastAsia="zh-CN"/>
        </w:rPr>
        <w:t xml:space="preserve">. </w:t>
      </w:r>
      <w:bookmarkEnd w:id="10"/>
      <w:r>
        <w:rPr>
          <w:lang w:eastAsia="zh-CN"/>
        </w:rPr>
        <w:t>However, a fixed NN of CSI compression framework is hard</w:t>
      </w:r>
      <w:r>
        <w:rPr>
          <w:rFonts w:hint="eastAsia"/>
          <w:lang w:val="en-US" w:eastAsia="zh-CN"/>
        </w:rPr>
        <w:t xml:space="preserve">ly </w:t>
      </w:r>
      <w:r>
        <w:rPr>
          <w:lang w:eastAsia="zh-CN"/>
        </w:rPr>
        <w:t>suit</w:t>
      </w:r>
      <w:r>
        <w:rPr>
          <w:rFonts w:hint="eastAsia"/>
          <w:lang w:val="en-US" w:eastAsia="zh-CN"/>
        </w:rPr>
        <w:t>able for</w:t>
      </w:r>
      <w:r>
        <w:rPr>
          <w:lang w:eastAsia="zh-CN"/>
        </w:rPr>
        <w:t xml:space="preserve"> diverse scenarios. </w:t>
      </w:r>
      <w:r>
        <w:rPr>
          <w:rFonts w:hint="eastAsia"/>
          <w:lang w:val="en-US" w:eastAsia="zh-CN"/>
        </w:rPr>
        <w:t>Therefore, from the aspect of</w:t>
      </w:r>
      <w:r>
        <w:rPr>
          <w:lang w:eastAsia="zh-CN"/>
        </w:rPr>
        <w:t xml:space="preserve"> performance evaluation, </w:t>
      </w:r>
      <w:r>
        <w:rPr>
          <w:rFonts w:hint="eastAsia"/>
          <w:lang w:val="en-US" w:eastAsia="zh-CN"/>
        </w:rPr>
        <w:t xml:space="preserve">it is proposed to investigate </w:t>
      </w:r>
      <w:r>
        <w:rPr>
          <w:lang w:eastAsia="zh-CN"/>
        </w:rPr>
        <w:t xml:space="preserve">the impact of channel environment variation on model </w:t>
      </w:r>
      <w:r>
        <w:rPr>
          <w:rFonts w:hint="eastAsia"/>
          <w:lang w:val="en-US" w:eastAsia="zh-CN"/>
        </w:rPr>
        <w:t>in</w:t>
      </w:r>
      <w:r w:rsidR="00415D9C">
        <w:rPr>
          <w:lang w:val="en-US" w:eastAsia="zh-CN"/>
        </w:rPr>
        <w:t>ferenc</w:t>
      </w:r>
      <w:r>
        <w:rPr>
          <w:rFonts w:hint="eastAsia"/>
          <w:lang w:val="en-US" w:eastAsia="zh-CN"/>
        </w:rPr>
        <w:t>ing accuracy</w:t>
      </w:r>
      <w:bookmarkEnd w:id="11"/>
      <w:r>
        <w:rPr>
          <w:rFonts w:hint="eastAsia"/>
          <w:lang w:val="en-US" w:eastAsia="zh-CN"/>
        </w:rPr>
        <w:t xml:space="preserve"> </w:t>
      </w:r>
      <w:r>
        <w:rPr>
          <w:lang w:eastAsia="zh-CN"/>
        </w:rPr>
        <w:t xml:space="preserve">for AI-enabled CSI feedback reduction. </w:t>
      </w:r>
    </w:p>
    <w:p w14:paraId="0BAE39FE" w14:textId="243C0C97" w:rsidR="00E13568" w:rsidRDefault="00E13568">
      <w:pPr>
        <w:jc w:val="both"/>
        <w:rPr>
          <w:b/>
          <w:lang w:eastAsia="zh-CN"/>
        </w:rPr>
      </w:pPr>
      <w:bookmarkStart w:id="12" w:name="_Hlk101733510"/>
      <w:r>
        <w:rPr>
          <w:b/>
          <w:lang w:eastAsia="zh-CN"/>
        </w:rPr>
        <w:t xml:space="preserve">Proposal </w:t>
      </w:r>
      <w:r w:rsidR="004D0FAE">
        <w:rPr>
          <w:b/>
          <w:lang w:eastAsia="zh-CN"/>
        </w:rPr>
        <w:t>4</w:t>
      </w:r>
      <w:r>
        <w:rPr>
          <w:b/>
          <w:lang w:eastAsia="zh-CN"/>
        </w:rPr>
        <w:t>: To improve the generalization performance of CSI compression NN, various datasets over different channel conditions within the network coverage would be well exploited for model training in simulation</w:t>
      </w:r>
      <w:r w:rsidR="00CC6772">
        <w:rPr>
          <w:b/>
          <w:lang w:eastAsia="zh-CN"/>
        </w:rPr>
        <w:t>s</w:t>
      </w:r>
      <w:r>
        <w:rPr>
          <w:b/>
          <w:lang w:eastAsia="zh-CN"/>
        </w:rPr>
        <w:t>.</w:t>
      </w:r>
    </w:p>
    <w:p w14:paraId="583B519F" w14:textId="7E16C125" w:rsidR="00E13568" w:rsidRDefault="00E13568">
      <w:pPr>
        <w:jc w:val="both"/>
        <w:rPr>
          <w:b/>
          <w:lang w:eastAsia="zh-CN"/>
        </w:rPr>
      </w:pPr>
      <w:r>
        <w:rPr>
          <w:b/>
          <w:lang w:eastAsia="zh-CN"/>
        </w:rPr>
        <w:t xml:space="preserve">Proposal </w:t>
      </w:r>
      <w:r w:rsidR="004D0FAE">
        <w:rPr>
          <w:b/>
          <w:lang w:eastAsia="zh-CN"/>
        </w:rPr>
        <w:t>5</w:t>
      </w:r>
      <w:r>
        <w:rPr>
          <w:b/>
          <w:lang w:eastAsia="zh-CN"/>
        </w:rPr>
        <w:t xml:space="preserve">: </w:t>
      </w:r>
      <w:bookmarkStart w:id="13" w:name="_Hlk101796820"/>
      <w:r>
        <w:rPr>
          <w:b/>
          <w:lang w:eastAsia="zh-CN"/>
        </w:rPr>
        <w:t xml:space="preserve">During performance evaluation, the impact of channel environment variation on model </w:t>
      </w:r>
      <w:r w:rsidR="00783EDC" w:rsidRPr="00783EDC">
        <w:rPr>
          <w:b/>
          <w:lang w:eastAsia="zh-CN"/>
        </w:rPr>
        <w:t>inferencing accuracy</w:t>
      </w:r>
      <w:r w:rsidR="00783EDC">
        <w:rPr>
          <w:b/>
          <w:lang w:eastAsia="zh-CN"/>
        </w:rPr>
        <w:t xml:space="preserve"> </w:t>
      </w:r>
      <w:r>
        <w:rPr>
          <w:b/>
          <w:lang w:eastAsia="zh-CN"/>
        </w:rPr>
        <w:t>is advised to be investigated for AI-enabled CSI feedback reduction.</w:t>
      </w:r>
      <w:bookmarkEnd w:id="13"/>
    </w:p>
    <w:bookmarkEnd w:id="12"/>
    <w:p w14:paraId="76B7137B" w14:textId="77777777" w:rsidR="00E13568" w:rsidRDefault="00E13568">
      <w:pPr>
        <w:pStyle w:val="1"/>
        <w:jc w:val="both"/>
        <w:rPr>
          <w:lang w:val="en-US" w:eastAsia="zh-CN"/>
        </w:rPr>
      </w:pPr>
      <w:r>
        <w:rPr>
          <w:rFonts w:hint="eastAsia"/>
          <w:lang w:val="en-US" w:eastAsia="zh-CN"/>
        </w:rPr>
        <w:lastRenderedPageBreak/>
        <w:t>Conclusion</w:t>
      </w:r>
    </w:p>
    <w:p w14:paraId="687343E7" w14:textId="77777777" w:rsidR="00E13568" w:rsidRDefault="00E13568">
      <w:pPr>
        <w:jc w:val="both"/>
        <w:rPr>
          <w:lang w:val="en-US" w:eastAsia="zh-CN"/>
        </w:rPr>
      </w:pPr>
      <w:r>
        <w:rPr>
          <w:lang w:val="en-US" w:eastAsia="zh-CN"/>
        </w:rPr>
        <w:t>In this contribution, we present our considerations on AI-enabled CSI overhead reduction and have the following observations and proposals.</w:t>
      </w:r>
    </w:p>
    <w:p w14:paraId="2900D640" w14:textId="6F702355" w:rsidR="00E13568" w:rsidRDefault="004D0FAE">
      <w:pPr>
        <w:jc w:val="both"/>
        <w:rPr>
          <w:b/>
          <w:lang w:eastAsia="zh-CN"/>
        </w:rPr>
      </w:pPr>
      <w:r>
        <w:rPr>
          <w:b/>
          <w:lang w:eastAsia="zh-CN"/>
        </w:rPr>
        <w:t xml:space="preserve">Observation </w:t>
      </w:r>
      <w:r>
        <w:rPr>
          <w:rFonts w:hint="eastAsia"/>
          <w:b/>
          <w:lang w:eastAsia="zh-CN"/>
        </w:rPr>
        <w:t>1</w:t>
      </w:r>
      <w:r>
        <w:rPr>
          <w:b/>
          <w:lang w:eastAsia="zh-CN"/>
        </w:rPr>
        <w:t>: AI-based CSI compression methods can achieve high reconstruction accuracy with limited feedback overhead in FDD MIMO systems.</w:t>
      </w:r>
    </w:p>
    <w:p w14:paraId="20282D38" w14:textId="26FBEDC3" w:rsidR="00E13568" w:rsidRDefault="004D0FAE">
      <w:pPr>
        <w:jc w:val="both"/>
        <w:rPr>
          <w:b/>
          <w:lang w:eastAsia="zh-CN"/>
        </w:rPr>
      </w:pPr>
      <w:r>
        <w:rPr>
          <w:b/>
          <w:lang w:eastAsia="zh-CN"/>
        </w:rPr>
        <w:t>Observation 2: The AI-based CSI feedback reduction is performed based on the end-to-end learning at the compression and decompression jointly.</w:t>
      </w:r>
    </w:p>
    <w:p w14:paraId="405B7A43" w14:textId="1FEDDCEB" w:rsidR="00E13568" w:rsidRDefault="004D0FAE">
      <w:pPr>
        <w:jc w:val="both"/>
        <w:rPr>
          <w:b/>
          <w:lang w:eastAsia="zh-CN"/>
        </w:rPr>
      </w:pPr>
      <w:r>
        <w:rPr>
          <w:b/>
          <w:lang w:eastAsia="zh-CN"/>
        </w:rPr>
        <w:t xml:space="preserve">Proposal 1: New CSI feedback type </w:t>
      </w:r>
      <w:r>
        <w:rPr>
          <w:rFonts w:hint="eastAsia"/>
          <w:b/>
          <w:lang w:val="en-US" w:eastAsia="zh-CN"/>
        </w:rPr>
        <w:t xml:space="preserve">along with its </w:t>
      </w:r>
      <w:r>
        <w:rPr>
          <w:b/>
          <w:lang w:eastAsia="zh-CN"/>
        </w:rPr>
        <w:t>precision</w:t>
      </w:r>
      <w:r>
        <w:rPr>
          <w:rFonts w:hint="eastAsia"/>
          <w:b/>
          <w:lang w:val="en-US" w:eastAsia="zh-CN"/>
        </w:rPr>
        <w:t xml:space="preserve"> range</w:t>
      </w:r>
      <w:r>
        <w:rPr>
          <w:b/>
          <w:lang w:eastAsia="zh-CN"/>
        </w:rPr>
        <w:t xml:space="preserve"> should be specified for AI-based CSI feedback enhancement in FDD MIMO systems.</w:t>
      </w:r>
    </w:p>
    <w:p w14:paraId="49AAFA1C" w14:textId="77777777" w:rsidR="004D0FAE" w:rsidRDefault="004D0FAE" w:rsidP="004D0FAE">
      <w:pPr>
        <w:jc w:val="both"/>
        <w:rPr>
          <w:b/>
          <w:lang w:eastAsia="zh-CN"/>
        </w:rPr>
      </w:pPr>
      <w:r>
        <w:rPr>
          <w:b/>
          <w:lang w:eastAsia="zh-CN"/>
        </w:rPr>
        <w:t>Proposal</w:t>
      </w:r>
      <w:r w:rsidDel="00842620">
        <w:rPr>
          <w:b/>
          <w:lang w:eastAsia="zh-CN"/>
        </w:rPr>
        <w:t xml:space="preserve"> </w:t>
      </w:r>
      <w:r>
        <w:rPr>
          <w:b/>
          <w:lang w:eastAsia="zh-CN"/>
        </w:rPr>
        <w:t>2: It is proposed to study the signalling indication relating to the trained CSI compression model for massive MIMO scenarios.</w:t>
      </w:r>
    </w:p>
    <w:p w14:paraId="7CBFF93F" w14:textId="4A329610" w:rsidR="00E13568" w:rsidRDefault="004D0FAE">
      <w:pPr>
        <w:jc w:val="both"/>
        <w:rPr>
          <w:b/>
          <w:lang w:eastAsia="zh-CN"/>
        </w:rPr>
      </w:pPr>
      <w:r>
        <w:rPr>
          <w:b/>
          <w:lang w:eastAsia="zh-CN"/>
        </w:rPr>
        <w:t>Proposal 3: For updating the NN along with changing environments, high layer message indicating model update of AI-based CSI compression framework should be studied.</w:t>
      </w:r>
    </w:p>
    <w:p w14:paraId="51307A5B" w14:textId="77777777" w:rsidR="004D0FAE" w:rsidRDefault="004D0FAE" w:rsidP="004D0FAE">
      <w:pPr>
        <w:jc w:val="both"/>
        <w:rPr>
          <w:b/>
          <w:lang w:eastAsia="zh-CN"/>
        </w:rPr>
      </w:pPr>
      <w:r>
        <w:rPr>
          <w:b/>
          <w:lang w:eastAsia="zh-CN"/>
        </w:rPr>
        <w:t>Proposal 4: To improve the generalization performance of CSI compression NN, various datasets over different channel conditions within the network coverage would be well exploited for model training in simulations.</w:t>
      </w:r>
    </w:p>
    <w:p w14:paraId="264BF3F2" w14:textId="445A2208" w:rsidR="00E13568" w:rsidRDefault="004D0FAE">
      <w:pPr>
        <w:jc w:val="both"/>
        <w:rPr>
          <w:b/>
          <w:lang w:eastAsia="zh-CN"/>
        </w:rPr>
      </w:pPr>
      <w:r>
        <w:rPr>
          <w:b/>
          <w:lang w:eastAsia="zh-CN"/>
        </w:rPr>
        <w:t xml:space="preserve">Proposal 5: During performance evaluation, the impact of channel environment variation on model </w:t>
      </w:r>
      <w:r w:rsidRPr="00783EDC">
        <w:rPr>
          <w:b/>
          <w:lang w:eastAsia="zh-CN"/>
        </w:rPr>
        <w:t>inferencing accuracy</w:t>
      </w:r>
      <w:r>
        <w:rPr>
          <w:b/>
          <w:lang w:eastAsia="zh-CN"/>
        </w:rPr>
        <w:t xml:space="preserve"> is advised to be investigated for AI-enabled CSI feedback reduction.</w:t>
      </w:r>
    </w:p>
    <w:bookmarkEnd w:id="2"/>
    <w:p w14:paraId="4ADA431C" w14:textId="77777777" w:rsidR="00E13568" w:rsidRDefault="00E13568">
      <w:pPr>
        <w:pStyle w:val="1"/>
        <w:jc w:val="both"/>
        <w:rPr>
          <w:lang w:eastAsia="zh-CN"/>
        </w:rPr>
      </w:pPr>
      <w:r>
        <w:rPr>
          <w:rFonts w:hint="eastAsia"/>
          <w:lang w:eastAsia="zh-CN"/>
        </w:rPr>
        <w:t>References</w:t>
      </w:r>
    </w:p>
    <w:p w14:paraId="324D6BDB" w14:textId="4BB24E82" w:rsidR="00E13568" w:rsidRDefault="00E13568">
      <w:pPr>
        <w:jc w:val="both"/>
        <w:rPr>
          <w:lang w:eastAsia="zh-CN"/>
        </w:rPr>
      </w:pPr>
      <w:r>
        <w:rPr>
          <w:lang w:eastAsia="zh-CN"/>
        </w:rPr>
        <w:t>[1] RP-213599, “New SI: Study on Artificial Intelligence (AI)/Machine Learning (ML) for NR Air Interface”, Qualcomm (Moderator), RAN#94e Dec. 2021.</w:t>
      </w:r>
    </w:p>
    <w:p w14:paraId="5F2F6C80" w14:textId="127AA8D2" w:rsidR="00E13568" w:rsidRDefault="00E13568">
      <w:pPr>
        <w:jc w:val="both"/>
        <w:rPr>
          <w:lang w:eastAsia="zh-CN"/>
        </w:rPr>
      </w:pPr>
      <w:r>
        <w:rPr>
          <w:lang w:eastAsia="zh-CN"/>
        </w:rPr>
        <w:t>[2] RP-212927, “Discussion on R18 study on AIML-based 5G enhancements”, Oppo, RAN#94e Dec. 2021.</w:t>
      </w:r>
    </w:p>
    <w:p w14:paraId="39625054" w14:textId="06AB40BB" w:rsidR="00E13568" w:rsidRDefault="00E13568">
      <w:pPr>
        <w:jc w:val="both"/>
        <w:rPr>
          <w:lang w:eastAsia="zh-CN"/>
        </w:rPr>
      </w:pPr>
      <w:r>
        <w:rPr>
          <w:lang w:eastAsia="zh-CN"/>
        </w:rPr>
        <w:t>[3] RP-210256, “Motivation of study on radio enhancement based on AI”, Oppo, RAN#91e, Mar. 2021.</w:t>
      </w:r>
    </w:p>
    <w:p w14:paraId="0BB07A97" w14:textId="77777777" w:rsidR="00E13568" w:rsidRDefault="00E13568">
      <w:pPr>
        <w:jc w:val="both"/>
        <w:rPr>
          <w:lang w:eastAsia="zh-CN"/>
        </w:rPr>
      </w:pPr>
      <w:r>
        <w:rPr>
          <w:lang w:eastAsia="zh-CN"/>
        </w:rPr>
        <w:t>[4] H. He, S. Jin, C. -K. Wen, F. Gao, G. Y. Li and Z. Xu, “Model-Driven Deep Learning for Physical Layer Communications”, IEEE Wireless Communications, vol. 26, no. 5, pp. 77-83, Oct. 2019.</w:t>
      </w:r>
      <w:r>
        <w:rPr>
          <w:rFonts w:hint="eastAsia"/>
          <w:lang w:eastAsia="zh-CN"/>
        </w:rPr>
        <w:t xml:space="preserve"> </w:t>
      </w:r>
    </w:p>
    <w:sectPr w:rsidR="00E13568">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E7BAD" w14:textId="77777777" w:rsidR="00064047" w:rsidRDefault="00064047">
      <w:pPr>
        <w:spacing w:after="0"/>
      </w:pPr>
      <w:r>
        <w:separator/>
      </w:r>
    </w:p>
  </w:endnote>
  <w:endnote w:type="continuationSeparator" w:id="0">
    <w:p w14:paraId="0FA2361F" w14:textId="77777777" w:rsidR="00064047" w:rsidRDefault="000640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BD8C7" w14:textId="77777777" w:rsidR="00E13568" w:rsidRDefault="00E13568">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06E9" w14:textId="77777777" w:rsidR="00064047" w:rsidRDefault="00064047">
      <w:pPr>
        <w:spacing w:after="0"/>
      </w:pPr>
      <w:r>
        <w:separator/>
      </w:r>
    </w:p>
  </w:footnote>
  <w:footnote w:type="continuationSeparator" w:id="0">
    <w:p w14:paraId="0E510E65" w14:textId="77777777" w:rsidR="00064047" w:rsidRDefault="000640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num w:numId="1" w16cid:durableId="1101533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420"/>
  <w:drawingGridHorizontalSpacing w:val="100"/>
  <w:drawingGridVerticalSpacing w:val="13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90C"/>
    <w:rsid w:val="00001CEE"/>
    <w:rsid w:val="00004E61"/>
    <w:rsid w:val="00010B49"/>
    <w:rsid w:val="00013571"/>
    <w:rsid w:val="000151B3"/>
    <w:rsid w:val="00026907"/>
    <w:rsid w:val="00027B88"/>
    <w:rsid w:val="00035740"/>
    <w:rsid w:val="00035968"/>
    <w:rsid w:val="00035A70"/>
    <w:rsid w:val="0004212B"/>
    <w:rsid w:val="00055456"/>
    <w:rsid w:val="00057506"/>
    <w:rsid w:val="00057BAA"/>
    <w:rsid w:val="00062C81"/>
    <w:rsid w:val="00064047"/>
    <w:rsid w:val="00067A80"/>
    <w:rsid w:val="00070A2C"/>
    <w:rsid w:val="000718F8"/>
    <w:rsid w:val="0007380E"/>
    <w:rsid w:val="000865CC"/>
    <w:rsid w:val="00090290"/>
    <w:rsid w:val="00092596"/>
    <w:rsid w:val="00094C8E"/>
    <w:rsid w:val="000960E9"/>
    <w:rsid w:val="00097277"/>
    <w:rsid w:val="000A0202"/>
    <w:rsid w:val="000A1257"/>
    <w:rsid w:val="000A2DAC"/>
    <w:rsid w:val="000A7E5A"/>
    <w:rsid w:val="000B2FC0"/>
    <w:rsid w:val="000B45F5"/>
    <w:rsid w:val="000B55BA"/>
    <w:rsid w:val="000C056D"/>
    <w:rsid w:val="000C3E10"/>
    <w:rsid w:val="000C4916"/>
    <w:rsid w:val="000C6C7A"/>
    <w:rsid w:val="000D2123"/>
    <w:rsid w:val="000D4314"/>
    <w:rsid w:val="000D4602"/>
    <w:rsid w:val="000E0342"/>
    <w:rsid w:val="000E12DD"/>
    <w:rsid w:val="000E3DD3"/>
    <w:rsid w:val="000E7A1D"/>
    <w:rsid w:val="000F0787"/>
    <w:rsid w:val="000F5C43"/>
    <w:rsid w:val="0010156C"/>
    <w:rsid w:val="001036D0"/>
    <w:rsid w:val="00103AD0"/>
    <w:rsid w:val="00105D9C"/>
    <w:rsid w:val="00115894"/>
    <w:rsid w:val="001166C1"/>
    <w:rsid w:val="00124F07"/>
    <w:rsid w:val="00131E9B"/>
    <w:rsid w:val="00132638"/>
    <w:rsid w:val="001358ED"/>
    <w:rsid w:val="00135F0F"/>
    <w:rsid w:val="00141503"/>
    <w:rsid w:val="00142078"/>
    <w:rsid w:val="00144F4E"/>
    <w:rsid w:val="00145AE6"/>
    <w:rsid w:val="00147254"/>
    <w:rsid w:val="001526DB"/>
    <w:rsid w:val="001569EF"/>
    <w:rsid w:val="00157A0C"/>
    <w:rsid w:val="00157B7E"/>
    <w:rsid w:val="00163CD7"/>
    <w:rsid w:val="00172730"/>
    <w:rsid w:val="00172ACB"/>
    <w:rsid w:val="00181168"/>
    <w:rsid w:val="00181B89"/>
    <w:rsid w:val="001849D4"/>
    <w:rsid w:val="00186045"/>
    <w:rsid w:val="00186EB7"/>
    <w:rsid w:val="001875E7"/>
    <w:rsid w:val="001A3AB7"/>
    <w:rsid w:val="001A4E52"/>
    <w:rsid w:val="001B4DEC"/>
    <w:rsid w:val="001B587D"/>
    <w:rsid w:val="001B5B76"/>
    <w:rsid w:val="001D1F57"/>
    <w:rsid w:val="001D31BA"/>
    <w:rsid w:val="001D33B5"/>
    <w:rsid w:val="001E25A8"/>
    <w:rsid w:val="001E25F5"/>
    <w:rsid w:val="001F2026"/>
    <w:rsid w:val="001F300D"/>
    <w:rsid w:val="001F351F"/>
    <w:rsid w:val="001F41CD"/>
    <w:rsid w:val="001F5DC0"/>
    <w:rsid w:val="001F5E80"/>
    <w:rsid w:val="001F7804"/>
    <w:rsid w:val="00202074"/>
    <w:rsid w:val="00205835"/>
    <w:rsid w:val="002067D7"/>
    <w:rsid w:val="00213517"/>
    <w:rsid w:val="00221B15"/>
    <w:rsid w:val="00223C39"/>
    <w:rsid w:val="0022502A"/>
    <w:rsid w:val="00225713"/>
    <w:rsid w:val="00227115"/>
    <w:rsid w:val="00230D22"/>
    <w:rsid w:val="00231C88"/>
    <w:rsid w:val="00231F58"/>
    <w:rsid w:val="002339CE"/>
    <w:rsid w:val="002377EE"/>
    <w:rsid w:val="00237EB1"/>
    <w:rsid w:val="00240E1B"/>
    <w:rsid w:val="002506FF"/>
    <w:rsid w:val="00254D66"/>
    <w:rsid w:val="00261699"/>
    <w:rsid w:val="00264EED"/>
    <w:rsid w:val="00265917"/>
    <w:rsid w:val="002667D7"/>
    <w:rsid w:val="00266D05"/>
    <w:rsid w:val="002775B0"/>
    <w:rsid w:val="00281E77"/>
    <w:rsid w:val="00282995"/>
    <w:rsid w:val="0028489E"/>
    <w:rsid w:val="00285EBB"/>
    <w:rsid w:val="002A3E99"/>
    <w:rsid w:val="002A555A"/>
    <w:rsid w:val="002B4AC6"/>
    <w:rsid w:val="002C3ECF"/>
    <w:rsid w:val="002C658F"/>
    <w:rsid w:val="002C6C9C"/>
    <w:rsid w:val="002D1334"/>
    <w:rsid w:val="002D2571"/>
    <w:rsid w:val="002D54CB"/>
    <w:rsid w:val="002D6C91"/>
    <w:rsid w:val="002D72BB"/>
    <w:rsid w:val="002E0D24"/>
    <w:rsid w:val="002E2235"/>
    <w:rsid w:val="002E3960"/>
    <w:rsid w:val="002E5769"/>
    <w:rsid w:val="002F7095"/>
    <w:rsid w:val="0030392E"/>
    <w:rsid w:val="003057E3"/>
    <w:rsid w:val="00306227"/>
    <w:rsid w:val="0031361E"/>
    <w:rsid w:val="003146BB"/>
    <w:rsid w:val="00316E15"/>
    <w:rsid w:val="00317ADF"/>
    <w:rsid w:val="003234BE"/>
    <w:rsid w:val="00324FEE"/>
    <w:rsid w:val="00325144"/>
    <w:rsid w:val="003251C4"/>
    <w:rsid w:val="0033222E"/>
    <w:rsid w:val="00344445"/>
    <w:rsid w:val="0034566F"/>
    <w:rsid w:val="003469BF"/>
    <w:rsid w:val="003530D7"/>
    <w:rsid w:val="00354E70"/>
    <w:rsid w:val="00355B73"/>
    <w:rsid w:val="00356045"/>
    <w:rsid w:val="00356AEC"/>
    <w:rsid w:val="00356DF4"/>
    <w:rsid w:val="00357522"/>
    <w:rsid w:val="0036170E"/>
    <w:rsid w:val="00364F35"/>
    <w:rsid w:val="00372854"/>
    <w:rsid w:val="00375FBF"/>
    <w:rsid w:val="00376B98"/>
    <w:rsid w:val="00380117"/>
    <w:rsid w:val="00383136"/>
    <w:rsid w:val="00383139"/>
    <w:rsid w:val="003849AD"/>
    <w:rsid w:val="00390673"/>
    <w:rsid w:val="00390952"/>
    <w:rsid w:val="003928A8"/>
    <w:rsid w:val="003A0ED4"/>
    <w:rsid w:val="003A18C6"/>
    <w:rsid w:val="003A1C7D"/>
    <w:rsid w:val="003A2CD2"/>
    <w:rsid w:val="003A35CE"/>
    <w:rsid w:val="003B1E13"/>
    <w:rsid w:val="003B3012"/>
    <w:rsid w:val="003B3815"/>
    <w:rsid w:val="003B55A6"/>
    <w:rsid w:val="003C0427"/>
    <w:rsid w:val="003C10B3"/>
    <w:rsid w:val="003C1102"/>
    <w:rsid w:val="003C3491"/>
    <w:rsid w:val="003C6CD8"/>
    <w:rsid w:val="003D12C7"/>
    <w:rsid w:val="003D20CF"/>
    <w:rsid w:val="003E02EE"/>
    <w:rsid w:val="003E252C"/>
    <w:rsid w:val="003E3F80"/>
    <w:rsid w:val="003E6181"/>
    <w:rsid w:val="003F0538"/>
    <w:rsid w:val="003F1E34"/>
    <w:rsid w:val="003F2601"/>
    <w:rsid w:val="003F35D5"/>
    <w:rsid w:val="003F3DF9"/>
    <w:rsid w:val="003F4F47"/>
    <w:rsid w:val="003F4F8E"/>
    <w:rsid w:val="003F54C2"/>
    <w:rsid w:val="003F626F"/>
    <w:rsid w:val="003F629A"/>
    <w:rsid w:val="003F7578"/>
    <w:rsid w:val="003F7B4D"/>
    <w:rsid w:val="00406369"/>
    <w:rsid w:val="0040645B"/>
    <w:rsid w:val="00415D9C"/>
    <w:rsid w:val="00416574"/>
    <w:rsid w:val="00416DAB"/>
    <w:rsid w:val="00420C7D"/>
    <w:rsid w:val="004267DA"/>
    <w:rsid w:val="00434DBD"/>
    <w:rsid w:val="0043586C"/>
    <w:rsid w:val="00435DBB"/>
    <w:rsid w:val="00443C82"/>
    <w:rsid w:val="00446772"/>
    <w:rsid w:val="00446CE2"/>
    <w:rsid w:val="00455EC9"/>
    <w:rsid w:val="004613CF"/>
    <w:rsid w:val="004706A0"/>
    <w:rsid w:val="00473C66"/>
    <w:rsid w:val="00484E15"/>
    <w:rsid w:val="00485605"/>
    <w:rsid w:val="0049005D"/>
    <w:rsid w:val="004A263F"/>
    <w:rsid w:val="004A2A1F"/>
    <w:rsid w:val="004A4792"/>
    <w:rsid w:val="004B0955"/>
    <w:rsid w:val="004B1468"/>
    <w:rsid w:val="004B1BD7"/>
    <w:rsid w:val="004C2615"/>
    <w:rsid w:val="004C6079"/>
    <w:rsid w:val="004D0FAE"/>
    <w:rsid w:val="004D4988"/>
    <w:rsid w:val="004D70F1"/>
    <w:rsid w:val="004E0014"/>
    <w:rsid w:val="004E1BDE"/>
    <w:rsid w:val="004E3236"/>
    <w:rsid w:val="004E64A8"/>
    <w:rsid w:val="004E6666"/>
    <w:rsid w:val="004F0207"/>
    <w:rsid w:val="004F4F23"/>
    <w:rsid w:val="00503128"/>
    <w:rsid w:val="0050690A"/>
    <w:rsid w:val="00512345"/>
    <w:rsid w:val="00512DA2"/>
    <w:rsid w:val="00515F82"/>
    <w:rsid w:val="00516B3F"/>
    <w:rsid w:val="00520E7D"/>
    <w:rsid w:val="00521883"/>
    <w:rsid w:val="00525166"/>
    <w:rsid w:val="00525CD5"/>
    <w:rsid w:val="00526F79"/>
    <w:rsid w:val="00532759"/>
    <w:rsid w:val="00535AE5"/>
    <w:rsid w:val="00540CAB"/>
    <w:rsid w:val="00540E48"/>
    <w:rsid w:val="005424B2"/>
    <w:rsid w:val="00553F31"/>
    <w:rsid w:val="0055464C"/>
    <w:rsid w:val="0055756D"/>
    <w:rsid w:val="005617B3"/>
    <w:rsid w:val="00565AAE"/>
    <w:rsid w:val="00567147"/>
    <w:rsid w:val="005706B9"/>
    <w:rsid w:val="0057135F"/>
    <w:rsid w:val="00574477"/>
    <w:rsid w:val="005856BC"/>
    <w:rsid w:val="00594C12"/>
    <w:rsid w:val="00594D25"/>
    <w:rsid w:val="00595ECC"/>
    <w:rsid w:val="005974CB"/>
    <w:rsid w:val="005A1D54"/>
    <w:rsid w:val="005A3240"/>
    <w:rsid w:val="005A3D83"/>
    <w:rsid w:val="005A59D5"/>
    <w:rsid w:val="005B748F"/>
    <w:rsid w:val="005C200E"/>
    <w:rsid w:val="005D05A8"/>
    <w:rsid w:val="005D647C"/>
    <w:rsid w:val="005E23D6"/>
    <w:rsid w:val="005E79F2"/>
    <w:rsid w:val="005F2CC2"/>
    <w:rsid w:val="005F2D3E"/>
    <w:rsid w:val="005F78A8"/>
    <w:rsid w:val="0060348F"/>
    <w:rsid w:val="006117DF"/>
    <w:rsid w:val="00616E58"/>
    <w:rsid w:val="00632C39"/>
    <w:rsid w:val="00634A09"/>
    <w:rsid w:val="006370E3"/>
    <w:rsid w:val="00642666"/>
    <w:rsid w:val="00644350"/>
    <w:rsid w:val="00646F23"/>
    <w:rsid w:val="00652211"/>
    <w:rsid w:val="006528E5"/>
    <w:rsid w:val="00653B49"/>
    <w:rsid w:val="00655E69"/>
    <w:rsid w:val="006643D5"/>
    <w:rsid w:val="006654D8"/>
    <w:rsid w:val="0066792B"/>
    <w:rsid w:val="0067313F"/>
    <w:rsid w:val="00674FA2"/>
    <w:rsid w:val="00676875"/>
    <w:rsid w:val="00683742"/>
    <w:rsid w:val="00683825"/>
    <w:rsid w:val="006850DA"/>
    <w:rsid w:val="00686AD6"/>
    <w:rsid w:val="00690028"/>
    <w:rsid w:val="00690EFE"/>
    <w:rsid w:val="00693AAC"/>
    <w:rsid w:val="00693B1B"/>
    <w:rsid w:val="00694E54"/>
    <w:rsid w:val="006A0BAE"/>
    <w:rsid w:val="006A30A0"/>
    <w:rsid w:val="006A3621"/>
    <w:rsid w:val="006A4600"/>
    <w:rsid w:val="006A6B39"/>
    <w:rsid w:val="006A7078"/>
    <w:rsid w:val="006B329C"/>
    <w:rsid w:val="006B5078"/>
    <w:rsid w:val="006B664F"/>
    <w:rsid w:val="006B6EC0"/>
    <w:rsid w:val="006C14FE"/>
    <w:rsid w:val="006C4087"/>
    <w:rsid w:val="006C57FB"/>
    <w:rsid w:val="006D1561"/>
    <w:rsid w:val="006D6323"/>
    <w:rsid w:val="006E3F77"/>
    <w:rsid w:val="006E51F0"/>
    <w:rsid w:val="006E6350"/>
    <w:rsid w:val="006E63F1"/>
    <w:rsid w:val="00702F57"/>
    <w:rsid w:val="00707E37"/>
    <w:rsid w:val="00710183"/>
    <w:rsid w:val="007117F9"/>
    <w:rsid w:val="00712055"/>
    <w:rsid w:val="00714224"/>
    <w:rsid w:val="007154F2"/>
    <w:rsid w:val="007165D4"/>
    <w:rsid w:val="00717356"/>
    <w:rsid w:val="00731403"/>
    <w:rsid w:val="007340BE"/>
    <w:rsid w:val="00736EE6"/>
    <w:rsid w:val="007375D3"/>
    <w:rsid w:val="007402B8"/>
    <w:rsid w:val="00741578"/>
    <w:rsid w:val="00745024"/>
    <w:rsid w:val="007450BA"/>
    <w:rsid w:val="00746E2A"/>
    <w:rsid w:val="00753BA1"/>
    <w:rsid w:val="00754CFA"/>
    <w:rsid w:val="00756112"/>
    <w:rsid w:val="007602C0"/>
    <w:rsid w:val="00761A63"/>
    <w:rsid w:val="00761C1E"/>
    <w:rsid w:val="00762BC2"/>
    <w:rsid w:val="00764656"/>
    <w:rsid w:val="007652EB"/>
    <w:rsid w:val="007674A5"/>
    <w:rsid w:val="00774450"/>
    <w:rsid w:val="007756A5"/>
    <w:rsid w:val="00783EDC"/>
    <w:rsid w:val="00783F0A"/>
    <w:rsid w:val="007855D7"/>
    <w:rsid w:val="00792A45"/>
    <w:rsid w:val="007940B5"/>
    <w:rsid w:val="00797973"/>
    <w:rsid w:val="00797F5E"/>
    <w:rsid w:val="007A29C5"/>
    <w:rsid w:val="007A4B19"/>
    <w:rsid w:val="007A60F1"/>
    <w:rsid w:val="007B09A8"/>
    <w:rsid w:val="007B1A1D"/>
    <w:rsid w:val="007B4985"/>
    <w:rsid w:val="007B49BC"/>
    <w:rsid w:val="007B7D56"/>
    <w:rsid w:val="007C1913"/>
    <w:rsid w:val="007D4EB2"/>
    <w:rsid w:val="007E219D"/>
    <w:rsid w:val="007F6C73"/>
    <w:rsid w:val="008000D9"/>
    <w:rsid w:val="00802814"/>
    <w:rsid w:val="0080301D"/>
    <w:rsid w:val="00804D38"/>
    <w:rsid w:val="00804E62"/>
    <w:rsid w:val="00810DB7"/>
    <w:rsid w:val="008124C5"/>
    <w:rsid w:val="008159E6"/>
    <w:rsid w:val="008204F7"/>
    <w:rsid w:val="008205A6"/>
    <w:rsid w:val="00824F33"/>
    <w:rsid w:val="00833975"/>
    <w:rsid w:val="00834A40"/>
    <w:rsid w:val="0083522A"/>
    <w:rsid w:val="008403FA"/>
    <w:rsid w:val="00840B5D"/>
    <w:rsid w:val="00840D61"/>
    <w:rsid w:val="00841130"/>
    <w:rsid w:val="00841B86"/>
    <w:rsid w:val="00842620"/>
    <w:rsid w:val="008428C4"/>
    <w:rsid w:val="00842B1B"/>
    <w:rsid w:val="00847202"/>
    <w:rsid w:val="00850CF4"/>
    <w:rsid w:val="00856CC9"/>
    <w:rsid w:val="008651FA"/>
    <w:rsid w:val="00866525"/>
    <w:rsid w:val="00866B66"/>
    <w:rsid w:val="00867501"/>
    <w:rsid w:val="0087009F"/>
    <w:rsid w:val="00874490"/>
    <w:rsid w:val="0087575F"/>
    <w:rsid w:val="008765A0"/>
    <w:rsid w:val="0087714D"/>
    <w:rsid w:val="00880810"/>
    <w:rsid w:val="00880863"/>
    <w:rsid w:val="0089290E"/>
    <w:rsid w:val="008932CB"/>
    <w:rsid w:val="0089748C"/>
    <w:rsid w:val="008978FE"/>
    <w:rsid w:val="008A5018"/>
    <w:rsid w:val="008A5C81"/>
    <w:rsid w:val="008A6527"/>
    <w:rsid w:val="008A7A98"/>
    <w:rsid w:val="008B35F3"/>
    <w:rsid w:val="008C0B8F"/>
    <w:rsid w:val="008C0D0D"/>
    <w:rsid w:val="008C1F5D"/>
    <w:rsid w:val="008C3B9C"/>
    <w:rsid w:val="008D0CA6"/>
    <w:rsid w:val="008D6D11"/>
    <w:rsid w:val="008E0641"/>
    <w:rsid w:val="008E39CB"/>
    <w:rsid w:val="008E4263"/>
    <w:rsid w:val="008E454D"/>
    <w:rsid w:val="008E7896"/>
    <w:rsid w:val="008E7F87"/>
    <w:rsid w:val="008F0C7D"/>
    <w:rsid w:val="008F6EB0"/>
    <w:rsid w:val="008F6EF7"/>
    <w:rsid w:val="00900026"/>
    <w:rsid w:val="00906EC6"/>
    <w:rsid w:val="00915A64"/>
    <w:rsid w:val="0092003E"/>
    <w:rsid w:val="0092156C"/>
    <w:rsid w:val="00922133"/>
    <w:rsid w:val="00923200"/>
    <w:rsid w:val="00923947"/>
    <w:rsid w:val="0093281B"/>
    <w:rsid w:val="00942B15"/>
    <w:rsid w:val="00945976"/>
    <w:rsid w:val="009474D8"/>
    <w:rsid w:val="009508B4"/>
    <w:rsid w:val="00951FEF"/>
    <w:rsid w:val="00953C44"/>
    <w:rsid w:val="009568F8"/>
    <w:rsid w:val="00961C79"/>
    <w:rsid w:val="00963793"/>
    <w:rsid w:val="00964241"/>
    <w:rsid w:val="00964F0F"/>
    <w:rsid w:val="009751A9"/>
    <w:rsid w:val="00984477"/>
    <w:rsid w:val="0098619E"/>
    <w:rsid w:val="00986CF3"/>
    <w:rsid w:val="0099009B"/>
    <w:rsid w:val="00990226"/>
    <w:rsid w:val="009912A3"/>
    <w:rsid w:val="00995740"/>
    <w:rsid w:val="00997EED"/>
    <w:rsid w:val="009A44D3"/>
    <w:rsid w:val="009A57AC"/>
    <w:rsid w:val="009A6B38"/>
    <w:rsid w:val="009B4143"/>
    <w:rsid w:val="009B5393"/>
    <w:rsid w:val="009C19D4"/>
    <w:rsid w:val="009C3083"/>
    <w:rsid w:val="009C5D81"/>
    <w:rsid w:val="009D1269"/>
    <w:rsid w:val="009D1869"/>
    <w:rsid w:val="009D4E5E"/>
    <w:rsid w:val="009E0FFD"/>
    <w:rsid w:val="009E4D31"/>
    <w:rsid w:val="009E7AB2"/>
    <w:rsid w:val="00A01533"/>
    <w:rsid w:val="00A03008"/>
    <w:rsid w:val="00A0619E"/>
    <w:rsid w:val="00A07F6E"/>
    <w:rsid w:val="00A205A9"/>
    <w:rsid w:val="00A3051B"/>
    <w:rsid w:val="00A30C8F"/>
    <w:rsid w:val="00A31397"/>
    <w:rsid w:val="00A34964"/>
    <w:rsid w:val="00A35E21"/>
    <w:rsid w:val="00A37ABD"/>
    <w:rsid w:val="00A40E82"/>
    <w:rsid w:val="00A45B1E"/>
    <w:rsid w:val="00A46310"/>
    <w:rsid w:val="00A52D31"/>
    <w:rsid w:val="00A54AC5"/>
    <w:rsid w:val="00A60190"/>
    <w:rsid w:val="00A60806"/>
    <w:rsid w:val="00A6254D"/>
    <w:rsid w:val="00A64934"/>
    <w:rsid w:val="00A66248"/>
    <w:rsid w:val="00A735DA"/>
    <w:rsid w:val="00A74B4F"/>
    <w:rsid w:val="00A864A1"/>
    <w:rsid w:val="00A90961"/>
    <w:rsid w:val="00A90D87"/>
    <w:rsid w:val="00A91631"/>
    <w:rsid w:val="00A97D15"/>
    <w:rsid w:val="00AA29EB"/>
    <w:rsid w:val="00AA578E"/>
    <w:rsid w:val="00AA70B4"/>
    <w:rsid w:val="00AB0264"/>
    <w:rsid w:val="00AB2C18"/>
    <w:rsid w:val="00AB6270"/>
    <w:rsid w:val="00AC1B0E"/>
    <w:rsid w:val="00AC1B77"/>
    <w:rsid w:val="00AC5021"/>
    <w:rsid w:val="00AC66DC"/>
    <w:rsid w:val="00AD394A"/>
    <w:rsid w:val="00AD48B4"/>
    <w:rsid w:val="00AE0398"/>
    <w:rsid w:val="00AE047A"/>
    <w:rsid w:val="00AE505C"/>
    <w:rsid w:val="00AE590A"/>
    <w:rsid w:val="00B025C3"/>
    <w:rsid w:val="00B03AAC"/>
    <w:rsid w:val="00B03E18"/>
    <w:rsid w:val="00B067A7"/>
    <w:rsid w:val="00B0743F"/>
    <w:rsid w:val="00B101E4"/>
    <w:rsid w:val="00B15017"/>
    <w:rsid w:val="00B165AE"/>
    <w:rsid w:val="00B1713A"/>
    <w:rsid w:val="00B2650B"/>
    <w:rsid w:val="00B26917"/>
    <w:rsid w:val="00B318FB"/>
    <w:rsid w:val="00B3656E"/>
    <w:rsid w:val="00B37172"/>
    <w:rsid w:val="00B42A1C"/>
    <w:rsid w:val="00B44744"/>
    <w:rsid w:val="00B47390"/>
    <w:rsid w:val="00B47F09"/>
    <w:rsid w:val="00B54A69"/>
    <w:rsid w:val="00B54B84"/>
    <w:rsid w:val="00B568E5"/>
    <w:rsid w:val="00B6668C"/>
    <w:rsid w:val="00B66C10"/>
    <w:rsid w:val="00B723D5"/>
    <w:rsid w:val="00B755A7"/>
    <w:rsid w:val="00B80969"/>
    <w:rsid w:val="00B83C09"/>
    <w:rsid w:val="00B840F2"/>
    <w:rsid w:val="00B853E0"/>
    <w:rsid w:val="00B921FF"/>
    <w:rsid w:val="00B97024"/>
    <w:rsid w:val="00B9758B"/>
    <w:rsid w:val="00BA3CBB"/>
    <w:rsid w:val="00BA3FD9"/>
    <w:rsid w:val="00BB1D87"/>
    <w:rsid w:val="00BB2138"/>
    <w:rsid w:val="00BB3DD3"/>
    <w:rsid w:val="00BB72ED"/>
    <w:rsid w:val="00BB7F08"/>
    <w:rsid w:val="00BC2C39"/>
    <w:rsid w:val="00BC4651"/>
    <w:rsid w:val="00BD16CD"/>
    <w:rsid w:val="00BD1DD2"/>
    <w:rsid w:val="00BD4B28"/>
    <w:rsid w:val="00BD6EA3"/>
    <w:rsid w:val="00BE02D1"/>
    <w:rsid w:val="00BE2316"/>
    <w:rsid w:val="00BE6588"/>
    <w:rsid w:val="00BE74D2"/>
    <w:rsid w:val="00BF22DA"/>
    <w:rsid w:val="00BF68BB"/>
    <w:rsid w:val="00C00679"/>
    <w:rsid w:val="00C07796"/>
    <w:rsid w:val="00C12F42"/>
    <w:rsid w:val="00C1425C"/>
    <w:rsid w:val="00C14A68"/>
    <w:rsid w:val="00C15C9A"/>
    <w:rsid w:val="00C211E3"/>
    <w:rsid w:val="00C21B76"/>
    <w:rsid w:val="00C351D0"/>
    <w:rsid w:val="00C36A9B"/>
    <w:rsid w:val="00C42DEF"/>
    <w:rsid w:val="00C44400"/>
    <w:rsid w:val="00C512FB"/>
    <w:rsid w:val="00C51370"/>
    <w:rsid w:val="00C60EDB"/>
    <w:rsid w:val="00C65128"/>
    <w:rsid w:val="00C82B1A"/>
    <w:rsid w:val="00C85230"/>
    <w:rsid w:val="00C91D0B"/>
    <w:rsid w:val="00CA108D"/>
    <w:rsid w:val="00CC3C98"/>
    <w:rsid w:val="00CC487F"/>
    <w:rsid w:val="00CC6772"/>
    <w:rsid w:val="00CD1B77"/>
    <w:rsid w:val="00CD23D5"/>
    <w:rsid w:val="00CD3129"/>
    <w:rsid w:val="00CD449D"/>
    <w:rsid w:val="00CD676D"/>
    <w:rsid w:val="00CD7C6E"/>
    <w:rsid w:val="00CE4205"/>
    <w:rsid w:val="00CE544F"/>
    <w:rsid w:val="00CE6BFB"/>
    <w:rsid w:val="00CF03FB"/>
    <w:rsid w:val="00CF3F02"/>
    <w:rsid w:val="00CF553C"/>
    <w:rsid w:val="00D0184E"/>
    <w:rsid w:val="00D035AF"/>
    <w:rsid w:val="00D20B4F"/>
    <w:rsid w:val="00D2558C"/>
    <w:rsid w:val="00D27698"/>
    <w:rsid w:val="00D34C0C"/>
    <w:rsid w:val="00D36443"/>
    <w:rsid w:val="00D44771"/>
    <w:rsid w:val="00D47769"/>
    <w:rsid w:val="00D50419"/>
    <w:rsid w:val="00D51153"/>
    <w:rsid w:val="00D51650"/>
    <w:rsid w:val="00D55C9B"/>
    <w:rsid w:val="00D55D49"/>
    <w:rsid w:val="00D60D8A"/>
    <w:rsid w:val="00D62F31"/>
    <w:rsid w:val="00D6395D"/>
    <w:rsid w:val="00D66060"/>
    <w:rsid w:val="00D70263"/>
    <w:rsid w:val="00D76FE0"/>
    <w:rsid w:val="00D77ED6"/>
    <w:rsid w:val="00D925F8"/>
    <w:rsid w:val="00D93AEE"/>
    <w:rsid w:val="00D94DFA"/>
    <w:rsid w:val="00D977F6"/>
    <w:rsid w:val="00DA066B"/>
    <w:rsid w:val="00DA36A5"/>
    <w:rsid w:val="00DA4EDB"/>
    <w:rsid w:val="00DB252A"/>
    <w:rsid w:val="00DB6CD0"/>
    <w:rsid w:val="00DB7DC4"/>
    <w:rsid w:val="00DC186F"/>
    <w:rsid w:val="00DC1ABE"/>
    <w:rsid w:val="00DC1C36"/>
    <w:rsid w:val="00DC4070"/>
    <w:rsid w:val="00DD2B08"/>
    <w:rsid w:val="00DD2F02"/>
    <w:rsid w:val="00DD44D7"/>
    <w:rsid w:val="00DD7FE7"/>
    <w:rsid w:val="00DE7048"/>
    <w:rsid w:val="00DF0F3E"/>
    <w:rsid w:val="00DF44EC"/>
    <w:rsid w:val="00DF5033"/>
    <w:rsid w:val="00DF510E"/>
    <w:rsid w:val="00DF6B97"/>
    <w:rsid w:val="00E0648D"/>
    <w:rsid w:val="00E1011B"/>
    <w:rsid w:val="00E11B7A"/>
    <w:rsid w:val="00E13568"/>
    <w:rsid w:val="00E14F8F"/>
    <w:rsid w:val="00E16156"/>
    <w:rsid w:val="00E17F24"/>
    <w:rsid w:val="00E20001"/>
    <w:rsid w:val="00E259E8"/>
    <w:rsid w:val="00E2690C"/>
    <w:rsid w:val="00E27BFC"/>
    <w:rsid w:val="00E33CBF"/>
    <w:rsid w:val="00E374A0"/>
    <w:rsid w:val="00E445FD"/>
    <w:rsid w:val="00E44657"/>
    <w:rsid w:val="00E56456"/>
    <w:rsid w:val="00E611D9"/>
    <w:rsid w:val="00E6163A"/>
    <w:rsid w:val="00E64E18"/>
    <w:rsid w:val="00E73517"/>
    <w:rsid w:val="00E755ED"/>
    <w:rsid w:val="00E82E44"/>
    <w:rsid w:val="00E830BA"/>
    <w:rsid w:val="00EA022F"/>
    <w:rsid w:val="00EA268A"/>
    <w:rsid w:val="00EA30F2"/>
    <w:rsid w:val="00EA4782"/>
    <w:rsid w:val="00EB31FE"/>
    <w:rsid w:val="00EB4299"/>
    <w:rsid w:val="00EB765B"/>
    <w:rsid w:val="00EC4C7F"/>
    <w:rsid w:val="00EC56C0"/>
    <w:rsid w:val="00EC60BD"/>
    <w:rsid w:val="00EC6302"/>
    <w:rsid w:val="00EC7AC6"/>
    <w:rsid w:val="00EC7BD5"/>
    <w:rsid w:val="00ED6541"/>
    <w:rsid w:val="00EE0D7C"/>
    <w:rsid w:val="00EE4916"/>
    <w:rsid w:val="00EF0004"/>
    <w:rsid w:val="00EF0CC1"/>
    <w:rsid w:val="00EF104C"/>
    <w:rsid w:val="00F028D6"/>
    <w:rsid w:val="00F03D94"/>
    <w:rsid w:val="00F13B4B"/>
    <w:rsid w:val="00F13D73"/>
    <w:rsid w:val="00F2037E"/>
    <w:rsid w:val="00F22293"/>
    <w:rsid w:val="00F239A3"/>
    <w:rsid w:val="00F239D3"/>
    <w:rsid w:val="00F248DA"/>
    <w:rsid w:val="00F27CA5"/>
    <w:rsid w:val="00F34FFE"/>
    <w:rsid w:val="00F36EF3"/>
    <w:rsid w:val="00F41732"/>
    <w:rsid w:val="00F47C6B"/>
    <w:rsid w:val="00F47E82"/>
    <w:rsid w:val="00F5569A"/>
    <w:rsid w:val="00F57546"/>
    <w:rsid w:val="00F63326"/>
    <w:rsid w:val="00F65D69"/>
    <w:rsid w:val="00F70F1C"/>
    <w:rsid w:val="00F70FEE"/>
    <w:rsid w:val="00F73E6B"/>
    <w:rsid w:val="00F817CD"/>
    <w:rsid w:val="00FA028C"/>
    <w:rsid w:val="00FA260E"/>
    <w:rsid w:val="00FA6461"/>
    <w:rsid w:val="00FB2495"/>
    <w:rsid w:val="00FB4119"/>
    <w:rsid w:val="00FC24A4"/>
    <w:rsid w:val="00FC3464"/>
    <w:rsid w:val="00FC574C"/>
    <w:rsid w:val="00FC6A75"/>
    <w:rsid w:val="00FC7A9F"/>
    <w:rsid w:val="00FD0794"/>
    <w:rsid w:val="00FD0F24"/>
    <w:rsid w:val="00FD2EB9"/>
    <w:rsid w:val="00FD30CC"/>
    <w:rsid w:val="00FD48EE"/>
    <w:rsid w:val="00FE22B0"/>
    <w:rsid w:val="00FE3F90"/>
    <w:rsid w:val="00FE6260"/>
    <w:rsid w:val="00FE6957"/>
    <w:rsid w:val="00FF00D0"/>
    <w:rsid w:val="00FF17CB"/>
    <w:rsid w:val="00FF49C2"/>
    <w:rsid w:val="5F5E02B2"/>
    <w:rsid w:val="7C535DD9"/>
    <w:rsid w:val="7DEC7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FDFDB2"/>
  <w15:chartTrackingRefBased/>
  <w15:docId w15:val="{D540AA11-EEAB-4AE1-B13B-880AFFAB9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1"/>
    <w:link w:val="20"/>
    <w:qFormat/>
    <w:pPr>
      <w:numPr>
        <w:ilvl w:val="1"/>
      </w:numPr>
      <w:pBdr>
        <w:top w:val="none" w:sz="0" w:space="0" w:color="auto"/>
      </w:pBdr>
      <w:spacing w:before="180"/>
      <w:ind w:left="2127"/>
      <w:outlineLvl w:val="1"/>
    </w:pPr>
    <w:rPr>
      <w:sz w:val="28"/>
    </w:rPr>
  </w:style>
  <w:style w:type="paragraph" w:styleId="3">
    <w:name w:val="heading 3"/>
    <w:basedOn w:val="2"/>
    <w:next w:val="a1"/>
    <w:link w:val="30"/>
    <w:qFormat/>
    <w:pPr>
      <w:numPr>
        <w:ilvl w:val="2"/>
      </w:numPr>
      <w:spacing w:before="120"/>
      <w:outlineLvl w:val="2"/>
    </w:pPr>
    <w:rPr>
      <w:sz w:val="24"/>
      <w:lang w:eastAsia="zh-CN"/>
    </w:rPr>
  </w:style>
  <w:style w:type="paragraph" w:styleId="4">
    <w:name w:val="heading 4"/>
    <w:basedOn w:val="3"/>
    <w:next w:val="a1"/>
    <w:link w:val="40"/>
    <w:qFormat/>
    <w:pPr>
      <w:numPr>
        <w:ilvl w:val="3"/>
      </w:numPr>
      <w:outlineLvl w:val="3"/>
    </w:pPr>
  </w:style>
  <w:style w:type="paragraph" w:styleId="5">
    <w:name w:val="heading 5"/>
    <w:basedOn w:val="a1"/>
    <w:next w:val="a1"/>
    <w:link w:val="50"/>
    <w:uiPriority w:val="9"/>
    <w:qFormat/>
    <w:pPr>
      <w:keepNext/>
      <w:keepLines/>
      <w:spacing w:before="280" w:after="290" w:line="376" w:lineRule="auto"/>
      <w:outlineLvl w:val="4"/>
    </w:pPr>
    <w:rPr>
      <w:b/>
      <w:bCs/>
      <w:sz w:val="28"/>
      <w:szCs w:val="28"/>
    </w:rPr>
  </w:style>
  <w:style w:type="paragraph" w:styleId="6">
    <w:name w:val="heading 6"/>
    <w:basedOn w:val="a1"/>
    <w:next w:val="a1"/>
    <w:link w:val="60"/>
    <w:uiPriority w:val="9"/>
    <w:qFormat/>
    <w:pPr>
      <w:keepNext/>
      <w:keepLines/>
      <w:spacing w:before="240" w:after="64" w:line="320" w:lineRule="auto"/>
      <w:outlineLvl w:val="5"/>
    </w:pPr>
    <w:rPr>
      <w:rFonts w:ascii="Calibri Light" w:hAnsi="Calibri Light"/>
      <w:b/>
      <w:bCs/>
      <w:sz w:val="24"/>
      <w:szCs w:val="24"/>
    </w:rPr>
  </w:style>
  <w:style w:type="paragraph" w:styleId="7">
    <w:name w:val="heading 7"/>
    <w:basedOn w:val="a1"/>
    <w:next w:val="a1"/>
    <w:link w:val="70"/>
    <w:uiPriority w:val="9"/>
    <w:qFormat/>
    <w:pPr>
      <w:keepNext/>
      <w:keepLines/>
      <w:spacing w:before="240" w:after="64" w:line="320" w:lineRule="auto"/>
      <w:outlineLvl w:val="6"/>
    </w:pPr>
    <w:rPr>
      <w:b/>
      <w:bCs/>
      <w:sz w:val="24"/>
      <w:szCs w:val="24"/>
    </w:rPr>
  </w:style>
  <w:style w:type="paragraph" w:styleId="8">
    <w:name w:val="heading 8"/>
    <w:basedOn w:val="a1"/>
    <w:next w:val="a1"/>
    <w:link w:val="80"/>
    <w:uiPriority w:val="9"/>
    <w:qFormat/>
    <w:pPr>
      <w:keepNext/>
      <w:keepLines/>
      <w:spacing w:before="240" w:after="64" w:line="320" w:lineRule="auto"/>
      <w:outlineLvl w:val="7"/>
    </w:pPr>
    <w:rPr>
      <w:rFonts w:ascii="Calibri Light" w:hAnsi="Calibri Light"/>
      <w:sz w:val="24"/>
      <w:szCs w:val="24"/>
    </w:rPr>
  </w:style>
  <w:style w:type="paragraph" w:styleId="9">
    <w:name w:val="heading 9"/>
    <w:basedOn w:val="a1"/>
    <w:next w:val="a1"/>
    <w:link w:val="90"/>
    <w:uiPriority w:val="9"/>
    <w:qFormat/>
    <w:pPr>
      <w:keepNext/>
      <w:keepLines/>
      <w:spacing w:before="240" w:after="64" w:line="320" w:lineRule="auto"/>
      <w:outlineLvl w:val="8"/>
    </w:pPr>
    <w:rPr>
      <w:rFonts w:ascii="Calibri Light" w:hAnsi="Calibri Light"/>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rPr>
      <w:rFonts w:ascii="Arial" w:eastAsia="宋体" w:hAnsi="Arial" w:cs="Times New Roman"/>
      <w:kern w:val="0"/>
      <w:sz w:val="32"/>
      <w:szCs w:val="20"/>
      <w:lang w:val="en-GB" w:eastAsia="en-US"/>
    </w:rPr>
  </w:style>
  <w:style w:type="character" w:customStyle="1" w:styleId="20">
    <w:name w:val="标题 2 字符"/>
    <w:link w:val="2"/>
    <w:rPr>
      <w:rFonts w:ascii="Arial" w:eastAsia="宋体" w:hAnsi="Arial" w:cs="Times New Roman"/>
      <w:kern w:val="0"/>
      <w:sz w:val="28"/>
      <w:szCs w:val="20"/>
      <w:lang w:val="en-GB" w:eastAsia="en-US"/>
    </w:rPr>
  </w:style>
  <w:style w:type="character" w:customStyle="1" w:styleId="30">
    <w:name w:val="标题 3 字符"/>
    <w:link w:val="3"/>
    <w:rPr>
      <w:rFonts w:ascii="Arial" w:eastAsia="宋体" w:hAnsi="Arial" w:cs="Times New Roman"/>
      <w:kern w:val="0"/>
      <w:sz w:val="24"/>
      <w:szCs w:val="20"/>
      <w:lang w:val="en-GB"/>
    </w:rPr>
  </w:style>
  <w:style w:type="character" w:customStyle="1" w:styleId="40">
    <w:name w:val="标题 4 字符"/>
    <w:link w:val="4"/>
    <w:rPr>
      <w:rFonts w:ascii="Arial" w:eastAsia="宋体" w:hAnsi="Arial" w:cs="Times New Roman"/>
      <w:kern w:val="0"/>
      <w:sz w:val="24"/>
      <w:szCs w:val="20"/>
      <w:lang w:val="en-GB"/>
    </w:rPr>
  </w:style>
  <w:style w:type="character" w:customStyle="1" w:styleId="50">
    <w:name w:val="标题 5 字符"/>
    <w:link w:val="5"/>
    <w:uiPriority w:val="9"/>
    <w:rPr>
      <w:rFonts w:ascii="Times New Roman" w:eastAsia="宋体" w:hAnsi="Times New Roman" w:cs="Times New Roman"/>
      <w:b/>
      <w:bCs/>
      <w:kern w:val="0"/>
      <w:sz w:val="28"/>
      <w:szCs w:val="28"/>
      <w:lang w:val="en-GB" w:eastAsia="en-US"/>
    </w:rPr>
  </w:style>
  <w:style w:type="character" w:customStyle="1" w:styleId="60">
    <w:name w:val="标题 6 字符"/>
    <w:link w:val="6"/>
    <w:uiPriority w:val="9"/>
    <w:rPr>
      <w:rFonts w:ascii="Calibri Light" w:eastAsia="宋体" w:hAnsi="Calibri Light" w:cs="Times New Roman"/>
      <w:b/>
      <w:bCs/>
      <w:kern w:val="0"/>
      <w:sz w:val="24"/>
      <w:szCs w:val="24"/>
      <w:lang w:val="en-GB" w:eastAsia="en-US"/>
    </w:rPr>
  </w:style>
  <w:style w:type="character" w:customStyle="1" w:styleId="70">
    <w:name w:val="标题 7 字符"/>
    <w:link w:val="7"/>
    <w:uiPriority w:val="9"/>
    <w:rPr>
      <w:rFonts w:ascii="Times New Roman" w:eastAsia="宋体" w:hAnsi="Times New Roman" w:cs="Times New Roman"/>
      <w:b/>
      <w:bCs/>
      <w:kern w:val="0"/>
      <w:sz w:val="24"/>
      <w:szCs w:val="24"/>
      <w:lang w:val="en-GB" w:eastAsia="en-US"/>
    </w:rPr>
  </w:style>
  <w:style w:type="character" w:customStyle="1" w:styleId="80">
    <w:name w:val="标题 8 字符"/>
    <w:link w:val="8"/>
    <w:uiPriority w:val="9"/>
    <w:rPr>
      <w:rFonts w:ascii="Calibri Light" w:eastAsia="宋体" w:hAnsi="Calibri Light" w:cs="Times New Roman"/>
      <w:kern w:val="0"/>
      <w:sz w:val="24"/>
      <w:szCs w:val="24"/>
      <w:lang w:val="en-GB" w:eastAsia="en-US"/>
    </w:rPr>
  </w:style>
  <w:style w:type="character" w:customStyle="1" w:styleId="90">
    <w:name w:val="标题 9 字符"/>
    <w:link w:val="9"/>
    <w:uiPriority w:val="9"/>
    <w:rPr>
      <w:rFonts w:ascii="Calibri Light" w:eastAsia="宋体" w:hAnsi="Calibri Light" w:cs="Times New Roman"/>
      <w:kern w:val="0"/>
      <w:szCs w:val="21"/>
      <w:lang w:val="en-GB" w:eastAsia="en-US"/>
    </w:rPr>
  </w:style>
  <w:style w:type="paragraph" w:styleId="a5">
    <w:name w:val="caption"/>
    <w:basedOn w:val="a1"/>
    <w:next w:val="a1"/>
    <w:link w:val="a6"/>
    <w:qFormat/>
    <w:rPr>
      <w:rFonts w:ascii="Calibri Light" w:eastAsia="黑体" w:hAnsi="Calibri Light"/>
    </w:rPr>
  </w:style>
  <w:style w:type="character" w:customStyle="1" w:styleId="a6">
    <w:name w:val="题注 字符"/>
    <w:link w:val="a5"/>
    <w:rPr>
      <w:rFonts w:ascii="Calibri Light" w:eastAsia="黑体" w:hAnsi="Calibri Light" w:cs="Times New Roman"/>
      <w:kern w:val="0"/>
      <w:sz w:val="20"/>
      <w:szCs w:val="20"/>
      <w:lang w:val="en-GB" w:eastAsia="en-US"/>
    </w:rPr>
  </w:style>
  <w:style w:type="paragraph" w:styleId="a7">
    <w:name w:val="annotation text"/>
    <w:basedOn w:val="a1"/>
    <w:link w:val="a8"/>
    <w:uiPriority w:val="99"/>
    <w:unhideWhenUsed/>
  </w:style>
  <w:style w:type="character" w:customStyle="1" w:styleId="a8">
    <w:name w:val="批注文字 字符"/>
    <w:link w:val="a7"/>
    <w:uiPriority w:val="99"/>
    <w:semiHidden/>
    <w:rPr>
      <w:rFonts w:ascii="Times New Roman" w:eastAsia="宋体" w:hAnsi="Times New Roman" w:cs="Times New Roman"/>
      <w:kern w:val="0"/>
      <w:sz w:val="20"/>
      <w:szCs w:val="20"/>
      <w:lang w:val="en-GB" w:eastAsia="en-US"/>
    </w:rPr>
  </w:style>
  <w:style w:type="paragraph" w:styleId="a9">
    <w:name w:val="Body Text"/>
    <w:basedOn w:val="a1"/>
    <w:link w:val="aa"/>
    <w:pPr>
      <w:spacing w:after="120"/>
      <w:jc w:val="both"/>
    </w:pPr>
    <w:rPr>
      <w:rFonts w:eastAsia="MS Mincho"/>
      <w:szCs w:val="24"/>
    </w:rPr>
  </w:style>
  <w:style w:type="character" w:customStyle="1" w:styleId="aa">
    <w:name w:val="正文文本 字符"/>
    <w:link w:val="a9"/>
    <w:rPr>
      <w:rFonts w:ascii="Times New Roman" w:eastAsia="MS Mincho" w:hAnsi="Times New Roman" w:cs="Times New Roman"/>
      <w:kern w:val="0"/>
      <w:sz w:val="20"/>
      <w:szCs w:val="24"/>
      <w:lang w:val="en-GB" w:eastAsia="en-US"/>
    </w:rPr>
  </w:style>
  <w:style w:type="paragraph" w:styleId="ab">
    <w:name w:val="Balloon Text"/>
    <w:basedOn w:val="a1"/>
    <w:link w:val="ac"/>
    <w:uiPriority w:val="99"/>
    <w:unhideWhenUsed/>
    <w:pPr>
      <w:spacing w:after="0"/>
    </w:pPr>
    <w:rPr>
      <w:sz w:val="18"/>
      <w:szCs w:val="18"/>
    </w:rPr>
  </w:style>
  <w:style w:type="character" w:customStyle="1" w:styleId="ac">
    <w:name w:val="批注框文本 字符"/>
    <w:link w:val="ab"/>
    <w:uiPriority w:val="99"/>
    <w:semiHidden/>
    <w:rPr>
      <w:rFonts w:ascii="Times New Roman" w:eastAsia="宋体" w:hAnsi="Times New Roman" w:cs="Times New Roman"/>
      <w:kern w:val="0"/>
      <w:sz w:val="18"/>
      <w:szCs w:val="18"/>
      <w:lang w:val="en-GB" w:eastAsia="en-US"/>
    </w:rPr>
  </w:style>
  <w:style w:type="paragraph" w:styleId="ad">
    <w:name w:val="footer"/>
    <w:basedOn w:val="a1"/>
    <w:link w:val="ae"/>
    <w:unhideWhenUsed/>
    <w:pPr>
      <w:tabs>
        <w:tab w:val="center" w:pos="4153"/>
        <w:tab w:val="right" w:pos="8306"/>
      </w:tabs>
      <w:snapToGrid w:val="0"/>
    </w:pPr>
    <w:rPr>
      <w:sz w:val="18"/>
      <w:szCs w:val="18"/>
    </w:rPr>
  </w:style>
  <w:style w:type="character" w:customStyle="1" w:styleId="ae">
    <w:name w:val="页脚 字符"/>
    <w:link w:val="ad"/>
    <w:rPr>
      <w:rFonts w:ascii="Times New Roman" w:eastAsia="宋体" w:hAnsi="Times New Roman" w:cs="Times New Roman"/>
      <w:kern w:val="0"/>
      <w:sz w:val="18"/>
      <w:szCs w:val="18"/>
      <w:lang w:val="en-GB" w:eastAsia="en-US"/>
    </w:rPr>
  </w:style>
  <w:style w:type="paragraph" w:styleId="af">
    <w:name w:val="header"/>
    <w:basedOn w:val="a1"/>
    <w:link w:val="af0"/>
    <w:uiPriority w:val="99"/>
    <w:pPr>
      <w:widowControl w:val="0"/>
      <w:tabs>
        <w:tab w:val="left" w:pos="1701"/>
        <w:tab w:val="right" w:pos="9923"/>
      </w:tabs>
      <w:spacing w:before="120" w:after="0"/>
    </w:pPr>
    <w:rPr>
      <w:rFonts w:ascii="Arial" w:eastAsia="MS Mincho" w:hAnsi="Arial"/>
      <w:b/>
      <w:sz w:val="24"/>
      <w:szCs w:val="24"/>
      <w:lang w:val="de-DE"/>
    </w:rPr>
  </w:style>
  <w:style w:type="character" w:customStyle="1" w:styleId="af0">
    <w:name w:val="页眉 字符"/>
    <w:link w:val="af"/>
    <w:uiPriority w:val="99"/>
    <w:rPr>
      <w:rFonts w:ascii="Arial" w:eastAsia="MS Mincho" w:hAnsi="Arial" w:cs="Times New Roman"/>
      <w:b/>
      <w:kern w:val="0"/>
      <w:sz w:val="24"/>
      <w:szCs w:val="24"/>
      <w:lang w:val="de-DE"/>
    </w:rPr>
  </w:style>
  <w:style w:type="paragraph" w:styleId="af1">
    <w:name w:val="List"/>
    <w:basedOn w:val="a1"/>
    <w:uiPriority w:val="99"/>
    <w:unhideWhenUsed/>
    <w:pPr>
      <w:ind w:left="200" w:hangingChars="200" w:hanging="200"/>
      <w:contextualSpacing/>
    </w:pPr>
  </w:style>
  <w:style w:type="paragraph" w:styleId="af2">
    <w:name w:val="annotation subject"/>
    <w:basedOn w:val="a7"/>
    <w:next w:val="a7"/>
    <w:link w:val="af3"/>
    <w:uiPriority w:val="99"/>
    <w:unhideWhenUsed/>
    <w:rPr>
      <w:b/>
      <w:bCs/>
    </w:rPr>
  </w:style>
  <w:style w:type="character" w:customStyle="1" w:styleId="af3">
    <w:name w:val="批注主题 字符"/>
    <w:link w:val="af2"/>
    <w:uiPriority w:val="99"/>
    <w:semiHidden/>
    <w:rPr>
      <w:rFonts w:ascii="Times New Roman" w:eastAsia="宋体" w:hAnsi="Times New Roman" w:cs="Times New Roman"/>
      <w:b/>
      <w:bCs/>
      <w:kern w:val="0"/>
      <w:sz w:val="20"/>
      <w:szCs w:val="20"/>
      <w:lang w:val="en-GB" w:eastAsia="en-US"/>
    </w:rPr>
  </w:style>
  <w:style w:type="table" w:styleId="af4">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rPr>
      <w:rFonts w:eastAsia="宋体"/>
      <w:color w:val="0000FF"/>
      <w:u w:val="single"/>
      <w:lang w:val="en-US" w:eastAsia="zh-CN" w:bidi="ar-SA"/>
    </w:rPr>
  </w:style>
  <w:style w:type="character" w:styleId="af6">
    <w:name w:val="annotation reference"/>
    <w:uiPriority w:val="99"/>
    <w:unhideWhenUsed/>
    <w:rPr>
      <w:sz w:val="21"/>
      <w:szCs w:val="21"/>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RCoverPageZchn">
    <w:name w:val="CR Cover Page Zchn"/>
    <w:link w:val="CRCoverPage"/>
    <w:rPr>
      <w:rFonts w:ascii="Arial" w:eastAsia="MS Mincho" w:hAnsi="Arial" w:cs="Times New Roman"/>
      <w:kern w:val="0"/>
      <w:sz w:val="20"/>
      <w:szCs w:val="20"/>
      <w:lang w:val="en-GB" w:eastAsia="en-US"/>
    </w:rPr>
  </w:style>
  <w:style w:type="paragraph" w:customStyle="1" w:styleId="a">
    <w:name w:val="插图题注"/>
    <w:basedOn w:val="a1"/>
    <w:pPr>
      <w:numPr>
        <w:ilvl w:val="7"/>
        <w:numId w:val="1"/>
      </w:numPr>
    </w:pPr>
  </w:style>
  <w:style w:type="paragraph" w:customStyle="1" w:styleId="a0">
    <w:name w:val="表格题注"/>
    <w:basedOn w:val="a1"/>
    <w:pPr>
      <w:numPr>
        <w:ilvl w:val="8"/>
        <w:numId w:val="1"/>
      </w:numPr>
    </w:pPr>
  </w:style>
  <w:style w:type="paragraph" w:styleId="af7">
    <w:name w:val="List Paragraph"/>
    <w:basedOn w:val="a1"/>
    <w:link w:val="af8"/>
    <w:uiPriority w:val="34"/>
    <w:qFormat/>
    <w:pPr>
      <w:overflowPunct w:val="0"/>
      <w:autoSpaceDE w:val="0"/>
      <w:autoSpaceDN w:val="0"/>
      <w:adjustRightInd w:val="0"/>
      <w:ind w:firstLineChars="200" w:firstLine="420"/>
      <w:textAlignment w:val="baseline"/>
    </w:pPr>
    <w:rPr>
      <w:rFonts w:eastAsia="Times New Roman"/>
    </w:rPr>
  </w:style>
  <w:style w:type="character" w:customStyle="1" w:styleId="af8">
    <w:name w:val="列表段落 字符"/>
    <w:link w:val="af7"/>
    <w:uiPriority w:val="34"/>
    <w:locked/>
    <w:rPr>
      <w:rFonts w:ascii="Times New Roman" w:eastAsia="Times New Roman" w:hAnsi="Times New Roman" w:cs="Times New Roman"/>
      <w:kern w:val="0"/>
      <w:sz w:val="20"/>
      <w:szCs w:val="20"/>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val="en-US"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cs="Times New Roman"/>
      <w:kern w:val="0"/>
      <w:sz w:val="16"/>
      <w:szCs w:val="20"/>
      <w:shd w:val="clear" w:color="auto" w:fill="E6E6E6"/>
      <w:lang w:val="en-GB" w:eastAsia="sv-SE"/>
    </w:rPr>
  </w:style>
  <w:style w:type="paragraph" w:customStyle="1" w:styleId="NO">
    <w:name w:val="NO"/>
    <w:basedOn w:val="a1"/>
    <w:link w:val="NOChar"/>
    <w:pPr>
      <w:keepLines/>
      <w:ind w:left="1135" w:hanging="851"/>
    </w:p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TAL">
    <w:name w:val="TAL"/>
    <w:basedOn w:val="a1"/>
    <w:link w:val="TALChar"/>
    <w:pPr>
      <w:keepNext/>
      <w:keepLines/>
      <w:spacing w:after="0"/>
    </w:pPr>
    <w:rPr>
      <w:rFonts w:ascii="Arial" w:hAnsi="Arial"/>
      <w:sz w:val="18"/>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AH">
    <w:name w:val="TAH"/>
    <w:basedOn w:val="a1"/>
    <w:link w:val="TAHCar"/>
    <w:qFormat/>
    <w:pPr>
      <w:keepNext/>
      <w:keepLines/>
      <w:spacing w:after="0"/>
      <w:jc w:val="center"/>
    </w:pPr>
    <w:rPr>
      <w:rFonts w:ascii="Arial" w:hAnsi="Arial"/>
      <w:b/>
      <w:sz w:val="18"/>
    </w:rPr>
  </w:style>
  <w:style w:type="character" w:customStyle="1" w:styleId="TAHCar">
    <w:name w:val="TAH Car"/>
    <w:link w:val="TAH"/>
    <w:qFormat/>
    <w:locked/>
    <w:rPr>
      <w:rFonts w:ascii="Arial" w:hAnsi="Arial" w:cs="Times New Roman"/>
      <w:b/>
      <w:kern w:val="0"/>
      <w:sz w:val="18"/>
      <w:szCs w:val="20"/>
      <w:lang w:eastAsia="en-US"/>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Times New Roman"/>
      <w:kern w:val="0"/>
      <w:sz w:val="18"/>
      <w:szCs w:val="20"/>
      <w:lang w:eastAsia="en-US"/>
    </w:rPr>
  </w:style>
  <w:style w:type="paragraph" w:customStyle="1" w:styleId="B1">
    <w:name w:val="B1"/>
    <w:basedOn w:val="af1"/>
    <w:link w:val="B1Char"/>
    <w:qFormat/>
    <w:pPr>
      <w:ind w:left="568" w:firstLineChars="0" w:hanging="284"/>
    </w:pPr>
  </w:style>
  <w:style w:type="character" w:customStyle="1" w:styleId="B1Char">
    <w:name w:val="B1 Char"/>
    <w:link w:val="B1"/>
    <w:locked/>
    <w:rPr>
      <w:rFonts w:ascii="Times New Roman" w:hAnsi="Times New Roman" w:cs="Times New Roman"/>
      <w:kern w:val="0"/>
      <w:sz w:val="20"/>
      <w:szCs w:val="20"/>
      <w:lang w:val="en-GB" w:eastAsia="en-US"/>
    </w:rPr>
  </w:style>
  <w:style w:type="paragraph" w:customStyle="1" w:styleId="TAN">
    <w:name w:val="TAN"/>
    <w:basedOn w:val="TAL"/>
    <w:pPr>
      <w:ind w:left="851" w:hanging="851"/>
    </w:pPr>
    <w:rPr>
      <w:rFonts w:cs="Arial"/>
      <w:kern w:val="2"/>
      <w:szCs w:val="22"/>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1321</Words>
  <Characters>7534</Characters>
  <Application>Microsoft Office Word</Application>
  <DocSecurity>0</DocSecurity>
  <Lines>62</Lines>
  <Paragraphs>17</Paragraphs>
  <ScaleCrop>false</ScaleCrop>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wintrail</dc:creator>
  <cp:keywords/>
  <cp:lastModifiedBy>1537</cp:lastModifiedBy>
  <cp:revision>6</cp:revision>
  <dcterms:created xsi:type="dcterms:W3CDTF">2022-04-27T14:55:00Z</dcterms:created>
  <dcterms:modified xsi:type="dcterms:W3CDTF">2022-04-28T03:50:00Z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(3)VcnBcLWpLy+zO+FNxT79XxIQGxXWW/cKHcuqMZF3YbSIWlwqdhsxmcY9sMFLR/CsL5OmoNIP
lKEYBAMXC3KiQxIagUkelvsY+MMkOPd4XG4Q/LLvBS1j8+FWr54XvobrIVKbZBagYE91J1xY
x+0/yneXaa023Ge/Ui2QhAyrxkMhB6+yRSsIkOU4qER75bSnxhSYS7GTWFit04eWKpqZM2op
fmEaBTbQKsV4QsOJA2</vt:lpwstr>
  </property>
  <property fmtid="{D5CDD505-2E9C-101B-9397-08002B2CF9AE}" pid="3" name="_2015_ms_pID_7253431">
    <vt:lpwstr>2L9L+3U3xu35zUnA+uFA9uUnP/JOmzQpnlu5e50rqdNyyF1Kn3HbNr
9VsmJ7c5cEH7MQOPVQsgUxkh7A+gjZbdKLvGu96it8m6pAiCOk7Ds0558Ac5Em47ji2Z4Irq
fTfaKnm90IxZX9batys1IvTQs8G9EVIxMrc99jlfF/nWBefGKf9/9jjjs5MZ3gmSeKZL7JJH
I55DsT+L35D70hBIuxU2msQoN+k7VzULF8ar</vt:lpwstr>
  </property>
  <property fmtid="{D5CDD505-2E9C-101B-9397-08002B2CF9AE}" pid="4" name="_2015_ms_pID_7253432">
    <vt:lpwstr>e79hNBDtvKXVReDx2RZ1uhQ=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y fmtid="{D5CDD505-2E9C-101B-9397-08002B2CF9AE}" pid="9" name="KSOProductBuildVer">
    <vt:lpwstr>2052-11.1.0.11365</vt:lpwstr>
  </property>
  <property fmtid="{D5CDD505-2E9C-101B-9397-08002B2CF9AE}" pid="10" name="ICV">
    <vt:lpwstr>3F375B8DA6FC4736BDACF688A0BAE8ED</vt:lpwstr>
  </property>
</Properties>
</file>